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E8513" w14:textId="3E83BC40" w:rsidR="00F813FF" w:rsidRPr="00287012" w:rsidRDefault="00F813FF" w:rsidP="00F813FF">
      <w:pPr>
        <w:jc w:val="center"/>
        <w:rPr>
          <w:rFonts w:ascii="游ゴシック Medium" w:eastAsia="游ゴシック Medium" w:hAnsi="游ゴシック Medium"/>
          <w:szCs w:val="21"/>
        </w:rPr>
      </w:pPr>
      <w:r w:rsidRPr="00287012">
        <w:rPr>
          <w:rFonts w:ascii="游ゴシック Medium" w:eastAsia="游ゴシック Medium" w:hAnsi="游ゴシック Medium" w:hint="eastAsia"/>
          <w:szCs w:val="21"/>
        </w:rPr>
        <w:t>全国農業高校・農業大学校</w:t>
      </w:r>
      <w:r w:rsidR="00AA5130">
        <w:rPr>
          <w:rFonts w:ascii="游ゴシック Medium" w:eastAsia="游ゴシック Medium" w:hAnsi="游ゴシック Medium" w:hint="eastAsia"/>
          <w:szCs w:val="21"/>
        </w:rPr>
        <w:t>デジタル</w:t>
      </w:r>
      <w:r w:rsidRPr="00287012">
        <w:rPr>
          <w:rFonts w:ascii="游ゴシック Medium" w:eastAsia="游ゴシック Medium" w:hAnsi="游ゴシック Medium" w:hint="eastAsia"/>
          <w:szCs w:val="21"/>
        </w:rPr>
        <w:t>コンテスト審査要領</w:t>
      </w:r>
    </w:p>
    <w:p w14:paraId="2F83F2CF" w14:textId="77777777" w:rsidR="00F813FF" w:rsidRPr="00287012" w:rsidRDefault="00F813FF" w:rsidP="00F813FF">
      <w:pPr>
        <w:jc w:val="center"/>
        <w:rPr>
          <w:rFonts w:ascii="游ゴシック Medium" w:eastAsia="游ゴシック Medium" w:hAnsi="游ゴシック Medium"/>
          <w:szCs w:val="21"/>
        </w:rPr>
      </w:pPr>
    </w:p>
    <w:p w14:paraId="20BA27D4" w14:textId="77777777" w:rsidR="00EC773A" w:rsidRDefault="00EC773A" w:rsidP="00EC773A">
      <w:pPr>
        <w:rPr>
          <w:rFonts w:ascii="游ゴシック Medium" w:eastAsia="游ゴシック Medium" w:hAnsi="游ゴシック Medium"/>
          <w:szCs w:val="21"/>
        </w:rPr>
      </w:pPr>
    </w:p>
    <w:p w14:paraId="76DCE95A" w14:textId="13E058C5" w:rsidR="00EC773A" w:rsidRDefault="00EC773A" w:rsidP="00EC773A">
      <w:pPr>
        <w:rPr>
          <w:rFonts w:ascii="游ゴシック Medium" w:eastAsia="游ゴシック Medium" w:hAnsi="游ゴシック Medium"/>
          <w:szCs w:val="21"/>
        </w:rPr>
      </w:pPr>
      <w:r>
        <w:rPr>
          <w:rFonts w:ascii="游ゴシック Medium" w:eastAsia="游ゴシック Medium" w:hAnsi="游ゴシック Medium" w:hint="eastAsia"/>
          <w:szCs w:val="21"/>
        </w:rPr>
        <w:t>■ホームページ部門</w:t>
      </w:r>
    </w:p>
    <w:p w14:paraId="2079AE4A" w14:textId="77777777" w:rsidR="0049113A" w:rsidRDefault="0049113A" w:rsidP="00EC773A">
      <w:pPr>
        <w:rPr>
          <w:rFonts w:ascii="游ゴシック Medium" w:eastAsia="游ゴシック Medium" w:hAnsi="游ゴシック Medium" w:hint="eastAsia"/>
          <w:szCs w:val="21"/>
        </w:rPr>
      </w:pPr>
    </w:p>
    <w:p w14:paraId="13F12665" w14:textId="77777777" w:rsidR="00EC773A" w:rsidRDefault="00EC773A" w:rsidP="00EC773A">
      <w:pPr>
        <w:rPr>
          <w:rFonts w:ascii="游ゴシック Medium" w:eastAsia="游ゴシック Medium" w:hAnsi="游ゴシック Medium"/>
          <w:szCs w:val="21"/>
        </w:rPr>
      </w:pPr>
      <w:r w:rsidRPr="00287012">
        <w:rPr>
          <w:rFonts w:ascii="游ゴシック Medium" w:eastAsia="游ゴシック Medium" w:hAnsi="游ゴシック Medium" w:hint="eastAsia"/>
          <w:szCs w:val="21"/>
        </w:rPr>
        <w:t>●審査方法</w:t>
      </w:r>
    </w:p>
    <w:p w14:paraId="255ABE8B" w14:textId="77777777" w:rsidR="00EC773A" w:rsidRDefault="00EC773A" w:rsidP="00EC773A">
      <w:pPr>
        <w:pStyle w:val="a3"/>
        <w:numPr>
          <w:ilvl w:val="0"/>
          <w:numId w:val="1"/>
        </w:numPr>
        <w:spacing w:line="0" w:lineRule="atLeast"/>
        <w:ind w:leftChars="0" w:left="357" w:hanging="357"/>
        <w:rPr>
          <w:rFonts w:ascii="游ゴシック Medium" w:eastAsia="游ゴシック Medium" w:hAnsi="游ゴシック Medium"/>
          <w:szCs w:val="21"/>
        </w:rPr>
      </w:pPr>
      <w:r w:rsidRPr="00287012">
        <w:rPr>
          <w:rFonts w:ascii="游ゴシック Medium" w:eastAsia="游ゴシック Medium" w:hAnsi="游ゴシック Medium" w:hint="eastAsia"/>
          <w:szCs w:val="21"/>
        </w:rPr>
        <w:t>１次審査：全国の農業高校（農業系学科を設置している高校を含む）及び農業大学校</w:t>
      </w:r>
      <w:r>
        <w:rPr>
          <w:rFonts w:ascii="游ゴシック Medium" w:eastAsia="游ゴシック Medium" w:hAnsi="游ゴシック Medium" w:hint="eastAsia"/>
          <w:szCs w:val="21"/>
        </w:rPr>
        <w:t>・民間農業研修教育機関</w:t>
      </w:r>
      <w:r w:rsidRPr="00287012">
        <w:rPr>
          <w:rFonts w:ascii="游ゴシック Medium" w:eastAsia="游ゴシック Medium" w:hAnsi="游ゴシック Medium" w:hint="eastAsia"/>
          <w:szCs w:val="21"/>
        </w:rPr>
        <w:t>を対象に審査評に基づき審査。その点数に基づき、農業高校は各都道府県代表48校（北海道は2ブロック）、特別推薦枠数校を選出、農業大学校及び民間農業研修教育機関についても数校を選出。</w:t>
      </w:r>
    </w:p>
    <w:p w14:paraId="254CA9C6" w14:textId="77777777" w:rsidR="00EC773A" w:rsidRDefault="00EC773A" w:rsidP="00EC773A">
      <w:pPr>
        <w:pStyle w:val="a3"/>
        <w:spacing w:line="0" w:lineRule="atLeast"/>
        <w:ind w:leftChars="0" w:left="357"/>
        <w:rPr>
          <w:rFonts w:ascii="游ゴシック Medium" w:eastAsia="游ゴシック Medium" w:hAnsi="游ゴシック Medium"/>
          <w:szCs w:val="21"/>
        </w:rPr>
      </w:pPr>
      <w:r>
        <w:rPr>
          <w:rFonts w:ascii="游ゴシック Medium" w:eastAsia="游ゴシック Medium" w:hAnsi="游ゴシック Medium" w:hint="eastAsia"/>
          <w:szCs w:val="21"/>
        </w:rPr>
        <w:t>審査はアグリプラットフォームコンソーシアム幹事企業及び事務局で実施。</w:t>
      </w:r>
    </w:p>
    <w:p w14:paraId="0919CB27" w14:textId="77777777" w:rsidR="00EC773A" w:rsidRPr="00287012" w:rsidRDefault="00EC773A" w:rsidP="00EC773A">
      <w:pPr>
        <w:pStyle w:val="a3"/>
        <w:spacing w:line="0" w:lineRule="atLeast"/>
        <w:ind w:leftChars="0" w:left="357"/>
        <w:rPr>
          <w:rFonts w:ascii="游ゴシック Medium" w:eastAsia="游ゴシック Medium" w:hAnsi="游ゴシック Medium"/>
          <w:szCs w:val="21"/>
        </w:rPr>
      </w:pPr>
    </w:p>
    <w:p w14:paraId="3D934FD0" w14:textId="77777777" w:rsidR="00EC773A" w:rsidRDefault="00EC773A" w:rsidP="00EC773A">
      <w:pPr>
        <w:pStyle w:val="a3"/>
        <w:numPr>
          <w:ilvl w:val="0"/>
          <w:numId w:val="1"/>
        </w:numPr>
        <w:spacing w:line="0" w:lineRule="atLeast"/>
        <w:ind w:leftChars="0" w:left="357" w:hanging="357"/>
        <w:rPr>
          <w:rFonts w:ascii="游ゴシック Medium" w:eastAsia="游ゴシック Medium" w:hAnsi="游ゴシック Medium"/>
          <w:szCs w:val="21"/>
        </w:rPr>
      </w:pPr>
      <w:r w:rsidRPr="00287012">
        <w:rPr>
          <w:rFonts w:ascii="游ゴシック Medium" w:eastAsia="游ゴシック Medium" w:hAnsi="游ゴシック Medium" w:hint="eastAsia"/>
          <w:szCs w:val="21"/>
        </w:rPr>
        <w:t>本審査：</w:t>
      </w:r>
      <w:r>
        <w:rPr>
          <w:rFonts w:ascii="游ゴシック Medium" w:eastAsia="游ゴシック Medium" w:hAnsi="游ゴシック Medium" w:hint="eastAsia"/>
          <w:szCs w:val="21"/>
        </w:rPr>
        <w:t>本審査員によって審査を実施。</w:t>
      </w:r>
    </w:p>
    <w:p w14:paraId="5769C4B0" w14:textId="77777777" w:rsidR="00EC773A" w:rsidRPr="00287012" w:rsidRDefault="00EC773A" w:rsidP="00EC773A">
      <w:pPr>
        <w:spacing w:line="0" w:lineRule="atLeast"/>
        <w:ind w:firstLineChars="200" w:firstLine="420"/>
        <w:rPr>
          <w:rFonts w:ascii="游ゴシック Medium" w:eastAsia="游ゴシック Medium" w:hAnsi="游ゴシック Medium"/>
          <w:szCs w:val="21"/>
        </w:rPr>
      </w:pPr>
      <w:r>
        <w:rPr>
          <w:rFonts w:ascii="游ゴシック Medium" w:eastAsia="游ゴシック Medium" w:hAnsi="游ゴシック Medium" w:hint="eastAsia"/>
          <w:szCs w:val="21"/>
        </w:rPr>
        <w:t>審査終了後に</w:t>
      </w:r>
      <w:r w:rsidRPr="00287012">
        <w:rPr>
          <w:rFonts w:ascii="游ゴシック Medium" w:eastAsia="游ゴシック Medium" w:hAnsi="游ゴシック Medium" w:hint="eastAsia"/>
          <w:szCs w:val="21"/>
        </w:rPr>
        <w:t>審査員会を開催。一次審査選出校を対象に審査し、</w:t>
      </w:r>
      <w:r>
        <w:rPr>
          <w:rFonts w:ascii="游ゴシック Medium" w:eastAsia="游ゴシック Medium" w:hAnsi="游ゴシック Medium" w:hint="eastAsia"/>
          <w:szCs w:val="21"/>
        </w:rPr>
        <w:t>数校を</w:t>
      </w:r>
      <w:r w:rsidRPr="00287012">
        <w:rPr>
          <w:rFonts w:ascii="游ゴシック Medium" w:eastAsia="游ゴシック Medium" w:hAnsi="游ゴシック Medium" w:hint="eastAsia"/>
          <w:szCs w:val="21"/>
        </w:rPr>
        <w:t>選出。</w:t>
      </w:r>
    </w:p>
    <w:p w14:paraId="0FAB83E2" w14:textId="77777777" w:rsidR="00EC773A" w:rsidRDefault="00EC773A" w:rsidP="00EC773A">
      <w:pPr>
        <w:spacing w:line="0" w:lineRule="atLeast"/>
        <w:ind w:firstLineChars="200" w:firstLine="420"/>
        <w:rPr>
          <w:rFonts w:ascii="游ゴシック Medium" w:eastAsia="游ゴシック Medium" w:hAnsi="游ゴシック Medium"/>
          <w:szCs w:val="21"/>
        </w:rPr>
      </w:pPr>
      <w:r w:rsidRPr="00287012">
        <w:rPr>
          <w:rFonts w:ascii="游ゴシック Medium" w:eastAsia="游ゴシック Medium" w:hAnsi="游ゴシック Medium" w:hint="eastAsia"/>
          <w:szCs w:val="21"/>
        </w:rPr>
        <w:t>（</w:t>
      </w:r>
      <w:r>
        <w:rPr>
          <w:rFonts w:ascii="游ゴシック Medium" w:eastAsia="游ゴシック Medium" w:hAnsi="游ゴシック Medium" w:hint="eastAsia"/>
          <w:szCs w:val="21"/>
        </w:rPr>
        <w:t>表彰校数は協賛企業・団体により</w:t>
      </w:r>
      <w:r w:rsidRPr="00287012">
        <w:rPr>
          <w:rFonts w:ascii="游ゴシック Medium" w:eastAsia="游ゴシック Medium" w:hAnsi="游ゴシック Medium" w:hint="eastAsia"/>
          <w:szCs w:val="21"/>
        </w:rPr>
        <w:t>変更の可能性あり）</w:t>
      </w:r>
    </w:p>
    <w:p w14:paraId="41EF36D0" w14:textId="77777777" w:rsidR="00EC773A" w:rsidRDefault="00EC773A" w:rsidP="00EC773A">
      <w:pPr>
        <w:spacing w:line="0" w:lineRule="atLeast"/>
        <w:rPr>
          <w:rFonts w:ascii="游ゴシック Medium" w:eastAsia="游ゴシック Medium" w:hAnsi="游ゴシック Medium"/>
          <w:szCs w:val="21"/>
        </w:rPr>
      </w:pPr>
    </w:p>
    <w:p w14:paraId="1116AEDE" w14:textId="77777777" w:rsidR="00EC773A" w:rsidRPr="00287012" w:rsidRDefault="00EC773A" w:rsidP="00EC773A">
      <w:pPr>
        <w:rPr>
          <w:rFonts w:ascii="游ゴシック Medium" w:eastAsia="游ゴシック Medium" w:hAnsi="游ゴシック Medium"/>
          <w:szCs w:val="21"/>
        </w:rPr>
      </w:pPr>
      <w:r w:rsidRPr="00287012">
        <w:rPr>
          <w:rFonts w:ascii="游ゴシック Medium" w:eastAsia="游ゴシック Medium" w:hAnsi="游ゴシック Medium" w:hint="eastAsia"/>
          <w:szCs w:val="21"/>
        </w:rPr>
        <w:t xml:space="preserve">●審査項目　</w:t>
      </w:r>
    </w:p>
    <w:p w14:paraId="2E3F444E" w14:textId="77777777" w:rsidR="00EC773A" w:rsidRDefault="00EC773A" w:rsidP="00EC773A">
      <w:pPr>
        <w:rPr>
          <w:rFonts w:ascii="游ゴシック Medium" w:eastAsia="游ゴシック Medium" w:hAnsi="游ゴシック Medium"/>
          <w:szCs w:val="21"/>
        </w:rPr>
      </w:pPr>
      <w:r>
        <w:rPr>
          <w:rFonts w:ascii="游ゴシック Medium" w:eastAsia="游ゴシック Medium" w:hAnsi="游ゴシック Medium" w:hint="eastAsia"/>
          <w:szCs w:val="21"/>
        </w:rPr>
        <w:t>【審査のポイント】</w:t>
      </w:r>
    </w:p>
    <w:p w14:paraId="4C2C2D04" w14:textId="77777777" w:rsidR="00EC773A" w:rsidRPr="00287012" w:rsidRDefault="00EC773A" w:rsidP="00EC773A">
      <w:pPr>
        <w:rPr>
          <w:rFonts w:ascii="游ゴシック Medium" w:eastAsia="游ゴシック Medium" w:hAnsi="游ゴシック Medium"/>
          <w:szCs w:val="21"/>
        </w:rPr>
      </w:pPr>
      <w:r w:rsidRPr="00287012">
        <w:rPr>
          <w:rFonts w:ascii="游ゴシック Medium" w:eastAsia="游ゴシック Medium" w:hAnsi="游ゴシック Medium" w:hint="eastAsia"/>
          <w:szCs w:val="21"/>
        </w:rPr>
        <w:t xml:space="preserve">「夢のある農業を描き、自分たちらしい活動をしているか」　</w:t>
      </w:r>
    </w:p>
    <w:p w14:paraId="55C7D3A2" w14:textId="77777777" w:rsidR="00EC773A" w:rsidRPr="00287012" w:rsidRDefault="00EC773A" w:rsidP="00EC773A">
      <w:pPr>
        <w:rPr>
          <w:rFonts w:ascii="游ゴシック Medium" w:eastAsia="游ゴシック Medium" w:hAnsi="游ゴシック Medium"/>
          <w:szCs w:val="21"/>
        </w:rPr>
      </w:pPr>
      <w:r w:rsidRPr="00287012">
        <w:rPr>
          <w:rFonts w:ascii="游ゴシック Medium" w:eastAsia="游ゴシック Medium" w:hAnsi="游ゴシック Medium" w:hint="eastAsia"/>
          <w:szCs w:val="21"/>
        </w:rPr>
        <w:t xml:space="preserve">　</w:t>
      </w:r>
    </w:p>
    <w:p w14:paraId="6E0EDE3E" w14:textId="77777777" w:rsidR="00EC773A" w:rsidRPr="00EB19BF" w:rsidRDefault="00EC773A" w:rsidP="00EC773A">
      <w:pPr>
        <w:ind w:left="630" w:hangingChars="300" w:hanging="630"/>
        <w:rPr>
          <w:rFonts w:ascii="游ゴシック Medium" w:eastAsia="游ゴシック Medium" w:hAnsi="游ゴシック Medium"/>
        </w:rPr>
      </w:pPr>
      <w:r w:rsidRPr="00EB19BF">
        <w:rPr>
          <w:rFonts w:ascii="游ゴシック Medium" w:eastAsia="游ゴシック Medium" w:hAnsi="游ゴシック Medium"/>
        </w:rPr>
        <w:t>1-1.  学校の特徴や独自の活動をホームページや</w:t>
      </w:r>
      <w:proofErr w:type="spellStart"/>
      <w:r w:rsidRPr="00EB19BF">
        <w:rPr>
          <w:rFonts w:ascii="游ゴシック Medium" w:eastAsia="游ゴシック Medium" w:hAnsi="游ゴシック Medium"/>
        </w:rPr>
        <w:t>SNS</w:t>
      </w:r>
      <w:proofErr w:type="spellEnd"/>
      <w:r w:rsidRPr="00EB19BF">
        <w:rPr>
          <w:rFonts w:ascii="游ゴシック Medium" w:eastAsia="游ゴシック Medium" w:hAnsi="游ゴシック Medium"/>
        </w:rPr>
        <w:t>を有効に活用して積極的に発信できているか</w:t>
      </w:r>
    </w:p>
    <w:p w14:paraId="4B70DC0C" w14:textId="77777777" w:rsidR="00EC773A" w:rsidRPr="00EB19BF" w:rsidRDefault="00EC773A" w:rsidP="00EC773A">
      <w:pPr>
        <w:rPr>
          <w:rFonts w:ascii="游ゴシック Medium" w:eastAsia="游ゴシック Medium" w:hAnsi="游ゴシック Medium"/>
        </w:rPr>
      </w:pPr>
      <w:r w:rsidRPr="00EB19BF">
        <w:rPr>
          <w:rFonts w:ascii="游ゴシック Medium" w:eastAsia="游ゴシック Medium" w:hAnsi="游ゴシック Medium"/>
        </w:rPr>
        <w:t>1-2.　情報更新頻度・知りたい情報を簡単に見つけ出せるか</w:t>
      </w:r>
    </w:p>
    <w:p w14:paraId="43B68503" w14:textId="77777777" w:rsidR="00EC773A" w:rsidRPr="00EB19BF" w:rsidRDefault="00EC773A" w:rsidP="00EC773A">
      <w:pPr>
        <w:rPr>
          <w:rFonts w:ascii="游ゴシック Medium" w:eastAsia="游ゴシック Medium" w:hAnsi="游ゴシック Medium"/>
        </w:rPr>
      </w:pPr>
    </w:p>
    <w:p w14:paraId="4C1996F6" w14:textId="77777777" w:rsidR="00EC773A" w:rsidRPr="00EB19BF" w:rsidRDefault="00EC773A" w:rsidP="00EC773A">
      <w:pPr>
        <w:ind w:left="420" w:hangingChars="200" w:hanging="420"/>
        <w:rPr>
          <w:rFonts w:ascii="游ゴシック Medium" w:eastAsia="游ゴシック Medium" w:hAnsi="游ゴシック Medium"/>
        </w:rPr>
      </w:pPr>
      <w:r w:rsidRPr="00EB19BF">
        <w:rPr>
          <w:rFonts w:ascii="游ゴシック Medium" w:eastAsia="游ゴシック Medium" w:hAnsi="游ゴシック Medium"/>
        </w:rPr>
        <w:t>2-1.  デジタル技術(ドローン、環境制御装置、人工知能等)の活用などに取り組んでいるか</w:t>
      </w:r>
    </w:p>
    <w:p w14:paraId="0CC1312A" w14:textId="77777777" w:rsidR="00EC773A" w:rsidRPr="00EB19BF" w:rsidRDefault="00EC773A" w:rsidP="00EC773A">
      <w:pPr>
        <w:ind w:leftChars="300" w:left="840" w:hangingChars="100" w:hanging="210"/>
        <w:rPr>
          <w:rFonts w:ascii="游ゴシック Medium" w:eastAsia="游ゴシック Medium" w:hAnsi="游ゴシック Medium"/>
        </w:rPr>
      </w:pPr>
      <w:r w:rsidRPr="00EB19BF">
        <w:rPr>
          <w:rFonts w:ascii="游ゴシック Medium" w:eastAsia="游ゴシック Medium" w:hAnsi="游ゴシック Medium" w:hint="eastAsia"/>
        </w:rPr>
        <w:t>※今年度より高校の授業でスマート農業に関する内容を盛り込んだカリキュラムを実施</w:t>
      </w:r>
    </w:p>
    <w:p w14:paraId="6A87CAE8" w14:textId="77777777" w:rsidR="00EC773A" w:rsidRPr="00EB19BF" w:rsidRDefault="00EC773A" w:rsidP="00EC773A">
      <w:pPr>
        <w:ind w:leftChars="300" w:left="840" w:hangingChars="100" w:hanging="210"/>
        <w:rPr>
          <w:rFonts w:ascii="游ゴシック Medium" w:eastAsia="游ゴシック Medium" w:hAnsi="游ゴシック Medium"/>
        </w:rPr>
      </w:pPr>
      <w:r w:rsidRPr="00EB19BF">
        <w:rPr>
          <w:rFonts w:ascii="游ゴシック Medium" w:eastAsia="游ゴシック Medium" w:hAnsi="游ゴシック Medium" w:hint="eastAsia"/>
        </w:rPr>
        <w:t>※環境制御装置はハウス内外の環境（温湿度、日射量、風速、</w:t>
      </w:r>
      <w:r w:rsidRPr="00EB19BF">
        <w:rPr>
          <w:rFonts w:ascii="游ゴシック Medium" w:eastAsia="游ゴシック Medium" w:hAnsi="游ゴシック Medium"/>
        </w:rPr>
        <w:t>CO₂濃度等）を各種センサーで自動測定し、タブレット等において確認したり、自動で天窓の開閉やかん水等のイメージ</w:t>
      </w:r>
    </w:p>
    <w:p w14:paraId="76801E63" w14:textId="77777777" w:rsidR="00EC773A" w:rsidRPr="00EB19BF" w:rsidRDefault="00EC773A" w:rsidP="00EC773A">
      <w:pPr>
        <w:rPr>
          <w:rFonts w:ascii="游ゴシック Medium" w:eastAsia="游ゴシック Medium" w:hAnsi="游ゴシック Medium"/>
        </w:rPr>
      </w:pPr>
      <w:r w:rsidRPr="00EB19BF">
        <w:rPr>
          <w:rFonts w:ascii="游ゴシック Medium" w:eastAsia="游ゴシック Medium" w:hAnsi="游ゴシック Medium"/>
        </w:rPr>
        <w:t>2-2.　オリジナリティのある取り組み、新たな取り組みに挑戦しているか</w:t>
      </w:r>
    </w:p>
    <w:p w14:paraId="2C1AC2B0" w14:textId="77777777" w:rsidR="00EC773A" w:rsidRPr="00EB19BF" w:rsidRDefault="00EC773A" w:rsidP="00EC773A">
      <w:pPr>
        <w:ind w:left="630" w:hangingChars="300" w:hanging="630"/>
        <w:rPr>
          <w:rFonts w:ascii="游ゴシック Medium" w:eastAsia="游ゴシック Medium" w:hAnsi="游ゴシック Medium"/>
        </w:rPr>
      </w:pPr>
      <w:r w:rsidRPr="00EB19BF">
        <w:rPr>
          <w:rFonts w:ascii="游ゴシック Medium" w:eastAsia="游ゴシック Medium" w:hAnsi="游ゴシック Medium"/>
        </w:rPr>
        <w:t>2-3.  他校、他分野(産業界、農業関連機関)、地域、海外などとの連携を実現する取り組みがあるか（海外連携は交流・研修の活動等）</w:t>
      </w:r>
    </w:p>
    <w:p w14:paraId="19ABA432" w14:textId="77777777" w:rsidR="00EC773A" w:rsidRPr="00EB19BF" w:rsidRDefault="00EC773A" w:rsidP="00EC773A">
      <w:pPr>
        <w:rPr>
          <w:rFonts w:ascii="游ゴシック Medium" w:eastAsia="游ゴシック Medium" w:hAnsi="游ゴシック Medium"/>
        </w:rPr>
      </w:pPr>
    </w:p>
    <w:p w14:paraId="68C6C5DD" w14:textId="77777777" w:rsidR="00EC773A" w:rsidRDefault="00EC773A" w:rsidP="00EC773A">
      <w:pPr>
        <w:ind w:left="315" w:hangingChars="150" w:hanging="315"/>
        <w:rPr>
          <w:rFonts w:ascii="游ゴシック Medium" w:eastAsia="游ゴシック Medium" w:hAnsi="游ゴシック Medium"/>
        </w:rPr>
      </w:pPr>
      <w:r w:rsidRPr="00EB19BF">
        <w:rPr>
          <w:rFonts w:ascii="游ゴシック Medium" w:eastAsia="游ゴシック Medium" w:hAnsi="游ゴシック Medium"/>
        </w:rPr>
        <w:t>3．環境に配慮した農業（農業生産工程管理(GAP)や有機農業など）をはじめとするSDGsに資する取り組みなど現在の日本の農業界にとって有効と感じる活動があ</w:t>
      </w:r>
      <w:r>
        <w:rPr>
          <w:rFonts w:ascii="游ゴシック Medium" w:eastAsia="游ゴシック Medium" w:hAnsi="游ゴシック Medium" w:hint="eastAsia"/>
        </w:rPr>
        <w:t>る</w:t>
      </w:r>
    </w:p>
    <w:p w14:paraId="2CA195DD" w14:textId="77777777" w:rsidR="00EC773A" w:rsidRPr="00287012" w:rsidRDefault="00EC773A" w:rsidP="00EC773A">
      <w:pPr>
        <w:rPr>
          <w:rFonts w:ascii="游ゴシック Medium" w:eastAsia="游ゴシック Medium" w:hAnsi="游ゴシック Medium"/>
        </w:rPr>
      </w:pPr>
    </w:p>
    <w:p w14:paraId="4DFF0C50" w14:textId="77777777" w:rsidR="00EC773A" w:rsidRDefault="00EC773A" w:rsidP="00EC773A">
      <w:pPr>
        <w:rPr>
          <w:rFonts w:ascii="游ゴシック Medium" w:eastAsia="游ゴシック Medium" w:hAnsi="游ゴシック Medium"/>
        </w:rPr>
      </w:pPr>
      <w:r>
        <w:rPr>
          <w:rFonts w:ascii="游ゴシック Medium" w:eastAsia="游ゴシック Medium" w:hAnsi="游ゴシック Medium" w:hint="eastAsia"/>
        </w:rPr>
        <w:t>４.</w:t>
      </w:r>
      <w:r>
        <w:rPr>
          <w:rFonts w:ascii="游ゴシック Medium" w:eastAsia="游ゴシック Medium" w:hAnsi="游ゴシック Medium"/>
        </w:rPr>
        <w:t xml:space="preserve"> </w:t>
      </w:r>
      <w:r>
        <w:rPr>
          <w:rFonts w:ascii="游ゴシック Medium" w:eastAsia="游ゴシック Medium" w:hAnsi="游ゴシック Medium" w:hint="eastAsia"/>
        </w:rPr>
        <w:t>その他取り組みや活動など、上記</w:t>
      </w:r>
      <w:r w:rsidRPr="00287012">
        <w:rPr>
          <w:rFonts w:ascii="游ゴシック Medium" w:eastAsia="游ゴシック Medium" w:hAnsi="游ゴシック Medium" w:hint="eastAsia"/>
        </w:rPr>
        <w:t>以外の評価できる点がある</w:t>
      </w:r>
    </w:p>
    <w:p w14:paraId="4C882869" w14:textId="77777777" w:rsidR="00EC773A" w:rsidRPr="00EB19BF" w:rsidRDefault="00EC773A" w:rsidP="00EC773A">
      <w:pPr>
        <w:rPr>
          <w:rFonts w:ascii="游ゴシック Medium" w:eastAsia="游ゴシック Medium" w:hAnsi="游ゴシック Medium"/>
        </w:rPr>
      </w:pPr>
    </w:p>
    <w:p w14:paraId="1E832BB3" w14:textId="77777777" w:rsidR="00EC773A" w:rsidRPr="006F160A" w:rsidRDefault="00EC773A" w:rsidP="00EC773A">
      <w:pPr>
        <w:rPr>
          <w:rFonts w:ascii="游ゴシック Medium" w:eastAsia="游ゴシック Medium" w:hAnsi="游ゴシック Medium"/>
        </w:rPr>
      </w:pPr>
      <w:r w:rsidRPr="00287012">
        <w:rPr>
          <w:rFonts w:ascii="游ゴシック Medium" w:eastAsia="游ゴシック Medium" w:hAnsi="游ゴシック Medium" w:hint="eastAsia"/>
        </w:rPr>
        <w:t>※得点（</w:t>
      </w:r>
      <w:r>
        <w:rPr>
          <w:rFonts w:ascii="游ゴシック Medium" w:eastAsia="游ゴシック Medium" w:hAnsi="游ゴシック Medium" w:hint="eastAsia"/>
        </w:rPr>
        <w:t>項目１～３各10点／60</w:t>
      </w:r>
      <w:r w:rsidRPr="00287012">
        <w:rPr>
          <w:rFonts w:ascii="游ゴシック Medium" w:eastAsia="游ゴシック Medium" w:hAnsi="游ゴシック Medium" w:hint="eastAsia"/>
        </w:rPr>
        <w:t>点満点）及び4.の評価を加味し、得点上位から各賞を決定</w:t>
      </w:r>
    </w:p>
    <w:p w14:paraId="2FE168A1" w14:textId="77777777" w:rsidR="005005F8" w:rsidRPr="00EC773A" w:rsidRDefault="005005F8" w:rsidP="00990715">
      <w:pPr>
        <w:spacing w:line="0" w:lineRule="atLeast"/>
        <w:rPr>
          <w:rFonts w:ascii="游ゴシック Medium" w:eastAsia="游ゴシック Medium" w:hAnsi="游ゴシック Medium"/>
          <w:szCs w:val="21"/>
        </w:rPr>
      </w:pPr>
    </w:p>
    <w:p w14:paraId="509A4CF5" w14:textId="77777777" w:rsidR="00EC773A" w:rsidRDefault="00EC773A" w:rsidP="00990715">
      <w:pPr>
        <w:spacing w:line="0" w:lineRule="atLeast"/>
        <w:rPr>
          <w:rFonts w:ascii="游ゴシック Medium" w:eastAsia="游ゴシック Medium" w:hAnsi="游ゴシック Medium"/>
          <w:szCs w:val="21"/>
        </w:rPr>
      </w:pPr>
    </w:p>
    <w:p w14:paraId="2D83CFC8" w14:textId="2096B494" w:rsidR="00F5491C" w:rsidRDefault="006F160A" w:rsidP="00990715">
      <w:pPr>
        <w:spacing w:line="0" w:lineRule="atLeast"/>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990715">
        <w:rPr>
          <w:rFonts w:ascii="游ゴシック Medium" w:eastAsia="游ゴシック Medium" w:hAnsi="游ゴシック Medium" w:hint="eastAsia"/>
          <w:szCs w:val="21"/>
        </w:rPr>
        <w:t>スマート農業部門</w:t>
      </w:r>
    </w:p>
    <w:p w14:paraId="416167EF" w14:textId="77777777" w:rsidR="005005F8" w:rsidRDefault="005005F8" w:rsidP="00990715">
      <w:pPr>
        <w:spacing w:line="0" w:lineRule="atLeast"/>
        <w:rPr>
          <w:rFonts w:ascii="游ゴシック Medium" w:eastAsia="游ゴシック Medium" w:hAnsi="游ゴシック Medium"/>
          <w:szCs w:val="21"/>
        </w:rPr>
      </w:pPr>
    </w:p>
    <w:p w14:paraId="154AF9C6" w14:textId="3C7F7712" w:rsidR="000B40AA" w:rsidRPr="00221B0B" w:rsidRDefault="00F5491C" w:rsidP="00E0043F">
      <w:pPr>
        <w:spacing w:line="0" w:lineRule="atLeast"/>
        <w:rPr>
          <w:rFonts w:ascii="游ゴシック Medium" w:eastAsia="游ゴシック Medium" w:hAnsi="游ゴシック Medium"/>
          <w:b/>
          <w:bCs/>
          <w:szCs w:val="21"/>
        </w:rPr>
      </w:pPr>
      <w:r w:rsidRPr="00221B0B">
        <w:rPr>
          <w:rFonts w:ascii="游ゴシック Medium" w:eastAsia="游ゴシック Medium" w:hAnsi="游ゴシック Medium" w:hint="eastAsia"/>
          <w:b/>
          <w:bCs/>
          <w:szCs w:val="21"/>
        </w:rPr>
        <w:t>【</w:t>
      </w:r>
      <w:r w:rsidR="00221B0B" w:rsidRPr="00221B0B">
        <w:rPr>
          <w:rFonts w:ascii="游ゴシック Medium" w:eastAsia="游ゴシック Medium" w:hAnsi="游ゴシック Medium" w:hint="eastAsia"/>
          <w:b/>
          <w:bCs/>
          <w:szCs w:val="21"/>
        </w:rPr>
        <w:t>実践</w:t>
      </w:r>
      <w:r w:rsidR="000B40AA" w:rsidRPr="00221B0B">
        <w:rPr>
          <w:rFonts w:ascii="游ゴシック Medium" w:eastAsia="游ゴシック Medium" w:hAnsi="游ゴシック Medium" w:hint="eastAsia"/>
          <w:b/>
          <w:bCs/>
          <w:szCs w:val="21"/>
        </w:rPr>
        <w:t>コース】</w:t>
      </w:r>
    </w:p>
    <w:p w14:paraId="34B2996C" w14:textId="38355B85" w:rsidR="003474E8" w:rsidRPr="003A5570" w:rsidRDefault="00F5491C" w:rsidP="000B40AA">
      <w:pPr>
        <w:spacing w:line="0" w:lineRule="atLeast"/>
        <w:ind w:leftChars="100" w:left="1134" w:hangingChars="440" w:hanging="924"/>
        <w:rPr>
          <w:rFonts w:ascii="游ゴシック Medium" w:eastAsia="游ゴシック Medium" w:hAnsi="游ゴシック Medium"/>
          <w:b/>
          <w:bCs/>
          <w:szCs w:val="21"/>
        </w:rPr>
      </w:pPr>
      <w:r w:rsidRPr="003A5570">
        <w:rPr>
          <w:rFonts w:ascii="游ゴシック Medium" w:eastAsia="游ゴシック Medium" w:hAnsi="游ゴシック Medium" w:hint="eastAsia"/>
          <w:b/>
          <w:bCs/>
          <w:szCs w:val="21"/>
        </w:rPr>
        <w:t>テーマ：スマート農業</w:t>
      </w:r>
      <w:r w:rsidR="004A6D73" w:rsidRPr="003A5570">
        <w:rPr>
          <w:rFonts w:ascii="游ゴシック Medium" w:eastAsia="游ゴシック Medium" w:hAnsi="游ゴシック Medium" w:hint="eastAsia"/>
          <w:b/>
          <w:bCs/>
          <w:szCs w:val="21"/>
        </w:rPr>
        <w:t>の導入</w:t>
      </w:r>
      <w:r w:rsidR="00372BC1" w:rsidRPr="003A5570">
        <w:rPr>
          <w:rFonts w:ascii="游ゴシック Medium" w:eastAsia="游ゴシック Medium" w:hAnsi="游ゴシック Medium" w:hint="eastAsia"/>
          <w:b/>
          <w:bCs/>
          <w:szCs w:val="21"/>
        </w:rPr>
        <w:t>や独自の活動</w:t>
      </w:r>
      <w:r w:rsidR="004A6D73" w:rsidRPr="003A5570">
        <w:rPr>
          <w:rFonts w:ascii="游ゴシック Medium" w:eastAsia="游ゴシック Medium" w:hAnsi="游ゴシック Medium" w:hint="eastAsia"/>
          <w:b/>
          <w:bCs/>
          <w:szCs w:val="21"/>
        </w:rPr>
        <w:t>による地域課題解決</w:t>
      </w:r>
      <w:r w:rsidR="00372BC1" w:rsidRPr="003A5570">
        <w:rPr>
          <w:rFonts w:ascii="游ゴシック Medium" w:eastAsia="游ゴシック Medium" w:hAnsi="游ゴシック Medium" w:hint="eastAsia"/>
          <w:b/>
          <w:bCs/>
          <w:szCs w:val="21"/>
        </w:rPr>
        <w:t>やスマート農業普及拡大</w:t>
      </w:r>
      <w:r w:rsidR="004A6D73" w:rsidRPr="003A5570">
        <w:rPr>
          <w:rFonts w:ascii="游ゴシック Medium" w:eastAsia="游ゴシック Medium" w:hAnsi="游ゴシック Medium" w:hint="eastAsia"/>
          <w:b/>
          <w:bCs/>
          <w:szCs w:val="21"/>
        </w:rPr>
        <w:t>の</w:t>
      </w:r>
      <w:r w:rsidRPr="003A5570">
        <w:rPr>
          <w:rFonts w:ascii="游ゴシック Medium" w:eastAsia="游ゴシック Medium" w:hAnsi="游ゴシック Medium" w:hint="eastAsia"/>
          <w:b/>
          <w:bCs/>
          <w:szCs w:val="21"/>
        </w:rPr>
        <w:t>取組</w:t>
      </w:r>
      <w:r w:rsidRPr="003A5570">
        <w:rPr>
          <w:rFonts w:ascii="游ゴシック Medium" w:eastAsia="游ゴシック Medium" w:hAnsi="游ゴシック Medium"/>
          <w:b/>
          <w:bCs/>
          <w:szCs w:val="21"/>
        </w:rPr>
        <w:t xml:space="preserve"> </w:t>
      </w:r>
    </w:p>
    <w:p w14:paraId="3C726018" w14:textId="018ED20C" w:rsidR="00990715" w:rsidRDefault="003474E8" w:rsidP="00226114">
      <w:pPr>
        <w:rPr>
          <w:rFonts w:ascii="游ゴシック Medium" w:eastAsia="游ゴシック Medium" w:hAnsi="游ゴシック Medium"/>
        </w:rPr>
      </w:pPr>
      <w:r w:rsidRPr="003474E8">
        <w:rPr>
          <w:rFonts w:ascii="游ゴシック Medium" w:eastAsia="游ゴシック Medium" w:hAnsi="游ゴシック Medium" w:hint="eastAsia"/>
        </w:rPr>
        <w:t>●審査方法</w:t>
      </w:r>
    </w:p>
    <w:p w14:paraId="15BDDFB0" w14:textId="2B6970E3" w:rsidR="00F5491C" w:rsidRPr="00F5491C" w:rsidRDefault="00F5491C" w:rsidP="00F5491C">
      <w:pPr>
        <w:rPr>
          <w:rFonts w:ascii="游ゴシック Medium" w:eastAsia="游ゴシック Medium" w:hAnsi="游ゴシック Medium"/>
        </w:rPr>
      </w:pPr>
      <w:r>
        <w:rPr>
          <w:rFonts w:ascii="游ゴシック Medium" w:eastAsia="游ゴシック Medium" w:hAnsi="游ゴシック Medium"/>
        </w:rPr>
        <w:t>-</w:t>
      </w:r>
      <w:r>
        <w:rPr>
          <w:rFonts w:ascii="游ゴシック Medium" w:eastAsia="游ゴシック Medium" w:hAnsi="游ゴシック Medium" w:hint="eastAsia"/>
        </w:rPr>
        <w:t xml:space="preserve">　本審査：</w:t>
      </w:r>
      <w:r w:rsidRPr="00F5491C">
        <w:rPr>
          <w:rFonts w:ascii="游ゴシック Medium" w:eastAsia="游ゴシック Medium" w:hAnsi="游ゴシック Medium"/>
        </w:rPr>
        <w:t>審査員によって審査を実施。</w:t>
      </w:r>
    </w:p>
    <w:p w14:paraId="303B324A" w14:textId="1B78DBDE" w:rsidR="00F5491C" w:rsidRPr="00F5491C" w:rsidRDefault="00F5491C" w:rsidP="00F5491C">
      <w:pPr>
        <w:ind w:firstLineChars="550" w:firstLine="1155"/>
        <w:rPr>
          <w:rFonts w:ascii="游ゴシック Medium" w:eastAsia="游ゴシック Medium" w:hAnsi="游ゴシック Medium"/>
        </w:rPr>
      </w:pPr>
      <w:r w:rsidRPr="00F5491C">
        <w:rPr>
          <w:rFonts w:ascii="游ゴシック Medium" w:eastAsia="游ゴシック Medium" w:hAnsi="游ゴシック Medium" w:hint="eastAsia"/>
        </w:rPr>
        <w:t>審査終了後に審査員会を開催</w:t>
      </w:r>
      <w:r>
        <w:rPr>
          <w:rFonts w:ascii="游ゴシック Medium" w:eastAsia="游ゴシック Medium" w:hAnsi="游ゴシック Medium" w:hint="eastAsia"/>
        </w:rPr>
        <w:t>。応募作品を審査し、（</w:t>
      </w:r>
      <w:r w:rsidR="00EE7219">
        <w:rPr>
          <w:rFonts w:ascii="游ゴシック Medium" w:eastAsia="游ゴシック Medium" w:hAnsi="游ゴシック Medium" w:hint="eastAsia"/>
        </w:rPr>
        <w:t>2</w:t>
      </w:r>
      <w:r w:rsidRPr="00F5491C">
        <w:rPr>
          <w:rFonts w:ascii="游ゴシック Medium" w:eastAsia="游ゴシック Medium" w:hAnsi="游ゴシック Medium" w:hint="eastAsia"/>
        </w:rPr>
        <w:t>校</w:t>
      </w:r>
      <w:r>
        <w:rPr>
          <w:rFonts w:ascii="游ゴシック Medium" w:eastAsia="游ゴシック Medium" w:hAnsi="游ゴシック Medium" w:hint="eastAsia"/>
        </w:rPr>
        <w:t>）</w:t>
      </w:r>
      <w:r w:rsidRPr="00F5491C">
        <w:rPr>
          <w:rFonts w:ascii="游ゴシック Medium" w:eastAsia="游ゴシック Medium" w:hAnsi="游ゴシック Medium" w:hint="eastAsia"/>
        </w:rPr>
        <w:t>を選出。</w:t>
      </w:r>
    </w:p>
    <w:p w14:paraId="5F1CBD3F" w14:textId="4D8A5725" w:rsidR="00F5491C" w:rsidRDefault="00F5491C" w:rsidP="00F5491C">
      <w:pPr>
        <w:ind w:firstLineChars="500" w:firstLine="1050"/>
        <w:rPr>
          <w:rFonts w:ascii="游ゴシック Medium" w:eastAsia="游ゴシック Medium" w:hAnsi="游ゴシック Medium"/>
        </w:rPr>
      </w:pPr>
      <w:r w:rsidRPr="00F5491C">
        <w:rPr>
          <w:rFonts w:ascii="游ゴシック Medium" w:eastAsia="游ゴシック Medium" w:hAnsi="游ゴシック Medium" w:hint="eastAsia"/>
        </w:rPr>
        <w:t>（協賛企業・団体により変更の可能性あり）</w:t>
      </w:r>
    </w:p>
    <w:p w14:paraId="4F3DFBC9" w14:textId="677597E0" w:rsidR="00F5491C" w:rsidRDefault="00F5491C" w:rsidP="004A6D73">
      <w:pPr>
        <w:ind w:leftChars="500" w:left="1418" w:hangingChars="175" w:hanging="368"/>
        <w:rPr>
          <w:rFonts w:ascii="游ゴシック Medium" w:eastAsia="游ゴシック Medium" w:hAnsi="游ゴシック Medium"/>
        </w:rPr>
      </w:pPr>
      <w:r>
        <w:rPr>
          <w:rFonts w:ascii="游ゴシック Medium" w:eastAsia="游ゴシック Medium" w:hAnsi="游ゴシック Medium" w:hint="eastAsia"/>
        </w:rPr>
        <w:t xml:space="preserve"> </w:t>
      </w:r>
      <w:r w:rsidR="004A6D73">
        <w:rPr>
          <w:rFonts w:ascii="游ゴシック Medium" w:eastAsia="游ゴシック Medium" w:hAnsi="游ゴシック Medium" w:hint="eastAsia"/>
        </w:rPr>
        <w:t>※</w:t>
      </w:r>
      <w:r>
        <w:rPr>
          <w:rFonts w:ascii="游ゴシック Medium" w:eastAsia="游ゴシック Medium" w:hAnsi="游ゴシック Medium" w:hint="eastAsia"/>
        </w:rPr>
        <w:t>なお、応募作品の全体数が</w:t>
      </w:r>
      <w:r w:rsidR="00EE7219">
        <w:rPr>
          <w:rFonts w:ascii="游ゴシック Medium" w:eastAsia="游ゴシック Medium" w:hAnsi="游ゴシック Medium" w:hint="eastAsia"/>
        </w:rPr>
        <w:t>1</w:t>
      </w:r>
      <w:r w:rsidR="00EE7219">
        <w:rPr>
          <w:rFonts w:ascii="游ゴシック Medium" w:eastAsia="游ゴシック Medium" w:hAnsi="游ゴシック Medium"/>
        </w:rPr>
        <w:t>0</w:t>
      </w:r>
      <w:r>
        <w:rPr>
          <w:rFonts w:ascii="游ゴシック Medium" w:eastAsia="游ゴシック Medium" w:hAnsi="游ゴシック Medium" w:hint="eastAsia"/>
        </w:rPr>
        <w:t>点を越える場合は、農林水産省において、事前審査を行い、本審査に選出する作品を</w:t>
      </w:r>
      <w:r w:rsidR="00EE7219">
        <w:rPr>
          <w:rFonts w:ascii="游ゴシック Medium" w:eastAsia="游ゴシック Medium" w:hAnsi="游ゴシック Medium" w:hint="eastAsia"/>
        </w:rPr>
        <w:t>1</w:t>
      </w:r>
      <w:r w:rsidR="00EE7219">
        <w:rPr>
          <w:rFonts w:ascii="游ゴシック Medium" w:eastAsia="游ゴシック Medium" w:hAnsi="游ゴシック Medium"/>
        </w:rPr>
        <w:t>0</w:t>
      </w:r>
      <w:r>
        <w:rPr>
          <w:rFonts w:ascii="游ゴシック Medium" w:eastAsia="游ゴシック Medium" w:hAnsi="游ゴシック Medium" w:hint="eastAsia"/>
        </w:rPr>
        <w:t>点選出する。</w:t>
      </w:r>
    </w:p>
    <w:p w14:paraId="461E702A" w14:textId="77777777" w:rsidR="00F5491C" w:rsidRPr="00F5491C" w:rsidRDefault="00F5491C" w:rsidP="00F5491C">
      <w:pPr>
        <w:ind w:leftChars="500" w:left="1134" w:hangingChars="40" w:hanging="84"/>
        <w:rPr>
          <w:rFonts w:ascii="游ゴシック Medium" w:eastAsia="游ゴシック Medium" w:hAnsi="游ゴシック Medium"/>
        </w:rPr>
      </w:pPr>
    </w:p>
    <w:p w14:paraId="5E60D86E" w14:textId="3090F706" w:rsidR="003474E8" w:rsidRDefault="003474E8" w:rsidP="003474E8">
      <w:pPr>
        <w:rPr>
          <w:rFonts w:ascii="游ゴシック Medium" w:eastAsia="游ゴシック Medium" w:hAnsi="游ゴシック Medium"/>
          <w:szCs w:val="21"/>
        </w:rPr>
      </w:pPr>
      <w:r w:rsidRPr="00287012">
        <w:rPr>
          <w:rFonts w:ascii="游ゴシック Medium" w:eastAsia="游ゴシック Medium" w:hAnsi="游ゴシック Medium" w:hint="eastAsia"/>
          <w:szCs w:val="21"/>
        </w:rPr>
        <w:t>●審査項目</w:t>
      </w:r>
    </w:p>
    <w:p w14:paraId="446179BF" w14:textId="5EF7B83F" w:rsidR="004A6D73" w:rsidRPr="004A6D73" w:rsidRDefault="004A6D73" w:rsidP="003474E8">
      <w:pPr>
        <w:rPr>
          <w:rFonts w:ascii="游ゴシック Medium" w:eastAsia="游ゴシック Medium" w:hAnsi="游ゴシック Medium"/>
        </w:rPr>
      </w:pPr>
      <w:r>
        <w:rPr>
          <w:rFonts w:ascii="游ゴシック Medium" w:eastAsia="游ゴシック Medium" w:hAnsi="游ゴシック Medium" w:hint="eastAsia"/>
          <w:szCs w:val="21"/>
        </w:rPr>
        <w:t>【</w:t>
      </w:r>
      <w:r w:rsidRPr="00F5491C">
        <w:rPr>
          <w:rFonts w:ascii="游ゴシック Medium" w:eastAsia="游ゴシック Medium" w:hAnsi="游ゴシック Medium" w:hint="eastAsia"/>
        </w:rPr>
        <w:t>審査のポイント</w:t>
      </w:r>
      <w:r>
        <w:rPr>
          <w:rFonts w:ascii="游ゴシック Medium" w:eastAsia="游ゴシック Medium" w:hAnsi="游ゴシック Medium" w:hint="eastAsia"/>
          <w:szCs w:val="21"/>
        </w:rPr>
        <w:t>】</w:t>
      </w:r>
    </w:p>
    <w:p w14:paraId="42D5E322" w14:textId="622D6607" w:rsidR="00F5491C" w:rsidRPr="00F5491C" w:rsidRDefault="00F5491C" w:rsidP="00F5491C">
      <w:pPr>
        <w:rPr>
          <w:rFonts w:ascii="游ゴシック Medium" w:eastAsia="游ゴシック Medium" w:hAnsi="游ゴシック Medium"/>
        </w:rPr>
      </w:pPr>
      <w:r w:rsidRPr="00F5491C">
        <w:rPr>
          <w:rFonts w:ascii="游ゴシック Medium" w:eastAsia="游ゴシック Medium" w:hAnsi="游ゴシック Medium" w:hint="eastAsia"/>
        </w:rPr>
        <w:t>「</w:t>
      </w:r>
      <w:r>
        <w:rPr>
          <w:rFonts w:ascii="游ゴシック Medium" w:eastAsia="游ゴシック Medium" w:hAnsi="游ゴシック Medium" w:hint="eastAsia"/>
        </w:rPr>
        <w:t>スマート農業</w:t>
      </w:r>
      <w:r w:rsidR="007B1DCD">
        <w:rPr>
          <w:rFonts w:ascii="游ゴシック Medium" w:eastAsia="游ゴシック Medium" w:hAnsi="游ゴシック Medium" w:hint="eastAsia"/>
        </w:rPr>
        <w:t>の</w:t>
      </w:r>
      <w:r>
        <w:rPr>
          <w:rFonts w:ascii="游ゴシック Medium" w:eastAsia="游ゴシック Medium" w:hAnsi="游ゴシック Medium" w:hint="eastAsia"/>
        </w:rPr>
        <w:t>導入</w:t>
      </w:r>
      <w:r w:rsidR="007B1DCD">
        <w:rPr>
          <w:rFonts w:ascii="游ゴシック Medium" w:eastAsia="游ゴシック Medium" w:hAnsi="游ゴシック Medium" w:hint="eastAsia"/>
        </w:rPr>
        <w:t>や独自の活動</w:t>
      </w:r>
      <w:r>
        <w:rPr>
          <w:rFonts w:ascii="游ゴシック Medium" w:eastAsia="游ゴシック Medium" w:hAnsi="游ゴシック Medium" w:hint="eastAsia"/>
        </w:rPr>
        <w:t>により地域の課題</w:t>
      </w:r>
      <w:r w:rsidR="007B1DCD">
        <w:rPr>
          <w:rFonts w:ascii="游ゴシック Medium" w:eastAsia="游ゴシック Medium" w:hAnsi="游ゴシック Medium" w:hint="eastAsia"/>
        </w:rPr>
        <w:t>解決やスマート農業の普及拡大に貢献</w:t>
      </w:r>
      <w:r>
        <w:rPr>
          <w:rFonts w:ascii="游ゴシック Medium" w:eastAsia="游ゴシック Medium" w:hAnsi="游ゴシック Medium" w:hint="eastAsia"/>
        </w:rPr>
        <w:t>できたか</w:t>
      </w:r>
      <w:r w:rsidRPr="00F5491C">
        <w:rPr>
          <w:rFonts w:ascii="游ゴシック Medium" w:eastAsia="游ゴシック Medium" w:hAnsi="游ゴシック Medium" w:hint="eastAsia"/>
        </w:rPr>
        <w:t xml:space="preserve">」　</w:t>
      </w:r>
    </w:p>
    <w:p w14:paraId="22775650" w14:textId="080655EA" w:rsidR="00F5491C" w:rsidRPr="00F5491C" w:rsidRDefault="004A6D73" w:rsidP="00F5491C">
      <w:pPr>
        <w:rPr>
          <w:rFonts w:ascii="游ゴシック Medium" w:eastAsia="游ゴシック Medium" w:hAnsi="游ゴシック Medium"/>
        </w:rPr>
      </w:pPr>
      <w:r>
        <w:rPr>
          <w:rFonts w:ascii="游ゴシック Medium" w:eastAsia="游ゴシック Medium" w:hAnsi="游ゴシック Medium" w:hint="eastAsia"/>
        </w:rPr>
        <w:t>・スマート農業の導入</w:t>
      </w:r>
      <w:r w:rsidR="007B1DCD">
        <w:rPr>
          <w:rFonts w:ascii="游ゴシック Medium" w:eastAsia="游ゴシック Medium" w:hAnsi="游ゴシック Medium" w:hint="eastAsia"/>
        </w:rPr>
        <w:t>や独自の活動</w:t>
      </w:r>
      <w:r>
        <w:rPr>
          <w:rFonts w:ascii="游ゴシック Medium" w:eastAsia="游ゴシック Medium" w:hAnsi="游ゴシック Medium" w:hint="eastAsia"/>
        </w:rPr>
        <w:t>による地域課題解決</w:t>
      </w:r>
      <w:r w:rsidR="007B1DCD">
        <w:rPr>
          <w:rFonts w:ascii="游ゴシック Medium" w:eastAsia="游ゴシック Medium" w:hAnsi="游ゴシック Medium" w:hint="eastAsia"/>
        </w:rPr>
        <w:t>やスマート農業の普及拡大</w:t>
      </w:r>
      <w:r>
        <w:rPr>
          <w:rFonts w:ascii="游ゴシック Medium" w:eastAsia="游ゴシック Medium" w:hAnsi="游ゴシック Medium" w:hint="eastAsia"/>
        </w:rPr>
        <w:t>の成果</w:t>
      </w:r>
    </w:p>
    <w:p w14:paraId="5736EF10" w14:textId="719C3AFA" w:rsidR="00F5491C" w:rsidRPr="00F5491C" w:rsidRDefault="00F5491C" w:rsidP="00F5491C">
      <w:pPr>
        <w:rPr>
          <w:rFonts w:ascii="游ゴシック Medium" w:eastAsia="游ゴシック Medium" w:hAnsi="游ゴシック Medium"/>
        </w:rPr>
      </w:pPr>
      <w:r w:rsidRPr="00F5491C">
        <w:rPr>
          <w:rFonts w:ascii="游ゴシック Medium" w:eastAsia="游ゴシック Medium" w:hAnsi="游ゴシック Medium" w:hint="eastAsia"/>
        </w:rPr>
        <w:t>・</w:t>
      </w:r>
      <w:r w:rsidR="004A6D73">
        <w:rPr>
          <w:rFonts w:ascii="游ゴシック Medium" w:eastAsia="游ゴシック Medium" w:hAnsi="游ゴシック Medium" w:hint="eastAsia"/>
        </w:rPr>
        <w:t>取組内容</w:t>
      </w:r>
      <w:r w:rsidRPr="00F5491C">
        <w:rPr>
          <w:rFonts w:ascii="游ゴシック Medium" w:eastAsia="游ゴシック Medium" w:hAnsi="游ゴシック Medium" w:hint="eastAsia"/>
        </w:rPr>
        <w:t>の</w:t>
      </w:r>
      <w:r w:rsidR="004A6D73">
        <w:rPr>
          <w:rFonts w:ascii="游ゴシック Medium" w:eastAsia="游ゴシック Medium" w:hAnsi="游ゴシック Medium" w:hint="eastAsia"/>
        </w:rPr>
        <w:t>独創</w:t>
      </w:r>
      <w:r w:rsidRPr="00F5491C">
        <w:rPr>
          <w:rFonts w:ascii="游ゴシック Medium" w:eastAsia="游ゴシック Medium" w:hAnsi="游ゴシック Medium" w:hint="eastAsia"/>
        </w:rPr>
        <w:t>性</w:t>
      </w:r>
    </w:p>
    <w:p w14:paraId="20EF8E8F" w14:textId="5F49BC22" w:rsidR="00F5491C" w:rsidRDefault="004A6D73" w:rsidP="00F5491C">
      <w:pPr>
        <w:rPr>
          <w:rFonts w:ascii="游ゴシック Medium" w:eastAsia="游ゴシック Medium" w:hAnsi="游ゴシック Medium"/>
        </w:rPr>
      </w:pPr>
      <w:r>
        <w:rPr>
          <w:rFonts w:ascii="游ゴシック Medium" w:eastAsia="游ゴシック Medium" w:hAnsi="游ゴシック Medium" w:hint="eastAsia"/>
        </w:rPr>
        <w:t>・作品の構成が見やすく、伝わりやすいものになっているか</w:t>
      </w:r>
    </w:p>
    <w:p w14:paraId="450D3D70" w14:textId="77777777" w:rsidR="004A6D73" w:rsidRPr="00F5491C" w:rsidRDefault="004A6D73" w:rsidP="00F5491C">
      <w:pPr>
        <w:rPr>
          <w:rFonts w:ascii="游ゴシック Medium" w:eastAsia="游ゴシック Medium" w:hAnsi="游ゴシック Medium"/>
        </w:rPr>
      </w:pPr>
    </w:p>
    <w:p w14:paraId="213CC464" w14:textId="77777777" w:rsidR="00F5491C" w:rsidRPr="00F5491C" w:rsidRDefault="00F5491C" w:rsidP="00F5491C">
      <w:pPr>
        <w:rPr>
          <w:rFonts w:ascii="游ゴシック Medium" w:eastAsia="游ゴシック Medium" w:hAnsi="游ゴシック Medium"/>
        </w:rPr>
      </w:pPr>
      <w:r w:rsidRPr="00F5491C">
        <w:rPr>
          <w:rFonts w:ascii="游ゴシック Medium" w:eastAsia="游ゴシック Medium" w:hAnsi="游ゴシック Medium" w:hint="eastAsia"/>
        </w:rPr>
        <w:t>（本審査）</w:t>
      </w:r>
    </w:p>
    <w:p w14:paraId="3346EBE6" w14:textId="6F74BD73" w:rsidR="00F5491C" w:rsidRPr="00F5491C" w:rsidRDefault="00F5491C" w:rsidP="001309C5">
      <w:pPr>
        <w:ind w:left="420" w:hangingChars="200" w:hanging="420"/>
        <w:rPr>
          <w:rFonts w:ascii="游ゴシック Medium" w:eastAsia="游ゴシック Medium" w:hAnsi="游ゴシック Medium"/>
        </w:rPr>
      </w:pPr>
      <w:r w:rsidRPr="00F5491C">
        <w:rPr>
          <w:rFonts w:ascii="游ゴシック Medium" w:eastAsia="游ゴシック Medium" w:hAnsi="游ゴシック Medium" w:hint="eastAsia"/>
        </w:rPr>
        <w:t>１．</w:t>
      </w:r>
      <w:r w:rsidR="004A6D73">
        <w:rPr>
          <w:rFonts w:ascii="游ゴシック Medium" w:eastAsia="游ゴシック Medium" w:hAnsi="游ゴシック Medium" w:hint="eastAsia"/>
        </w:rPr>
        <w:t>スマート農業の導入</w:t>
      </w:r>
      <w:r w:rsidR="007B1DCD">
        <w:rPr>
          <w:rFonts w:ascii="游ゴシック Medium" w:eastAsia="游ゴシック Medium" w:hAnsi="游ゴシック Medium" w:hint="eastAsia"/>
        </w:rPr>
        <w:t>や独自の活動</w:t>
      </w:r>
      <w:r w:rsidR="004A6D73">
        <w:rPr>
          <w:rFonts w:ascii="游ゴシック Medium" w:eastAsia="游ゴシック Medium" w:hAnsi="游ゴシック Medium" w:hint="eastAsia"/>
        </w:rPr>
        <w:t>による地域課題解決</w:t>
      </w:r>
      <w:r w:rsidR="007B1DCD">
        <w:rPr>
          <w:rFonts w:ascii="游ゴシック Medium" w:eastAsia="游ゴシック Medium" w:hAnsi="游ゴシック Medium" w:hint="eastAsia"/>
        </w:rPr>
        <w:t>やスマート農業の普及拡大</w:t>
      </w:r>
      <w:r w:rsidR="004A6D73">
        <w:rPr>
          <w:rFonts w:ascii="游ゴシック Medium" w:eastAsia="游ゴシック Medium" w:hAnsi="游ゴシック Medium" w:hint="eastAsia"/>
        </w:rPr>
        <w:t>の成果（6</w:t>
      </w:r>
      <w:r w:rsidR="004A6D73">
        <w:rPr>
          <w:rFonts w:ascii="游ゴシック Medium" w:eastAsia="游ゴシック Medium" w:hAnsi="游ゴシック Medium"/>
        </w:rPr>
        <w:t>0</w:t>
      </w:r>
      <w:r w:rsidR="004A6D73">
        <w:rPr>
          <w:rFonts w:ascii="游ゴシック Medium" w:eastAsia="游ゴシック Medium" w:hAnsi="游ゴシック Medium" w:hint="eastAsia"/>
        </w:rPr>
        <w:t>点満点）</w:t>
      </w:r>
      <w:r w:rsidR="004A6D73" w:rsidRPr="00F5491C">
        <w:rPr>
          <w:rFonts w:ascii="游ゴシック Medium" w:eastAsia="游ゴシック Medium" w:hAnsi="游ゴシック Medium"/>
        </w:rPr>
        <w:t xml:space="preserve"> </w:t>
      </w:r>
    </w:p>
    <w:p w14:paraId="42D4998A" w14:textId="50D892CA" w:rsidR="00F5491C" w:rsidRPr="00F5491C" w:rsidRDefault="00F5491C" w:rsidP="00F5491C">
      <w:pPr>
        <w:rPr>
          <w:rFonts w:ascii="游ゴシック Medium" w:eastAsia="游ゴシック Medium" w:hAnsi="游ゴシック Medium"/>
        </w:rPr>
      </w:pPr>
      <w:r w:rsidRPr="00F5491C">
        <w:rPr>
          <w:rFonts w:ascii="游ゴシック Medium" w:eastAsia="游ゴシック Medium" w:hAnsi="游ゴシック Medium" w:hint="eastAsia"/>
        </w:rPr>
        <w:t>２．</w:t>
      </w:r>
      <w:r w:rsidR="004A6D73">
        <w:rPr>
          <w:rFonts w:ascii="游ゴシック Medium" w:eastAsia="游ゴシック Medium" w:hAnsi="游ゴシック Medium" w:hint="eastAsia"/>
        </w:rPr>
        <w:t>取組内容が今までにない独創的なものであるか（2</w:t>
      </w:r>
      <w:r w:rsidR="004A6D73">
        <w:rPr>
          <w:rFonts w:ascii="游ゴシック Medium" w:eastAsia="游ゴシック Medium" w:hAnsi="游ゴシック Medium"/>
        </w:rPr>
        <w:t>0</w:t>
      </w:r>
      <w:r w:rsidR="004A6D73">
        <w:rPr>
          <w:rFonts w:ascii="游ゴシック Medium" w:eastAsia="游ゴシック Medium" w:hAnsi="游ゴシック Medium" w:hint="eastAsia"/>
        </w:rPr>
        <w:t>点満点）</w:t>
      </w:r>
    </w:p>
    <w:p w14:paraId="71132BCE" w14:textId="468271A9" w:rsidR="00F5491C" w:rsidRPr="00F5491C" w:rsidRDefault="00F5491C" w:rsidP="00F5491C">
      <w:pPr>
        <w:rPr>
          <w:rFonts w:ascii="游ゴシック Medium" w:eastAsia="游ゴシック Medium" w:hAnsi="游ゴシック Medium"/>
        </w:rPr>
      </w:pPr>
      <w:r w:rsidRPr="00F5491C">
        <w:rPr>
          <w:rFonts w:ascii="游ゴシック Medium" w:eastAsia="游ゴシック Medium" w:hAnsi="游ゴシック Medium" w:hint="eastAsia"/>
        </w:rPr>
        <w:t>３．</w:t>
      </w:r>
      <w:r w:rsidR="004A6D73">
        <w:rPr>
          <w:rFonts w:ascii="游ゴシック Medium" w:eastAsia="游ゴシック Medium" w:hAnsi="游ゴシック Medium" w:hint="eastAsia"/>
        </w:rPr>
        <w:t>作品の構成が見やすく、伝わりやすいものになっているか（2</w:t>
      </w:r>
      <w:r w:rsidR="004A6D73">
        <w:rPr>
          <w:rFonts w:ascii="游ゴシック Medium" w:eastAsia="游ゴシック Medium" w:hAnsi="游ゴシック Medium"/>
        </w:rPr>
        <w:t>0</w:t>
      </w:r>
      <w:r w:rsidR="004A6D73">
        <w:rPr>
          <w:rFonts w:ascii="游ゴシック Medium" w:eastAsia="游ゴシック Medium" w:hAnsi="游ゴシック Medium" w:hint="eastAsia"/>
        </w:rPr>
        <w:t>点満点）</w:t>
      </w:r>
    </w:p>
    <w:p w14:paraId="07847487" w14:textId="043EDD82" w:rsidR="00F5491C" w:rsidRDefault="00F5491C" w:rsidP="00F5491C">
      <w:pPr>
        <w:rPr>
          <w:rFonts w:ascii="游ゴシック Medium" w:eastAsia="游ゴシック Medium" w:hAnsi="游ゴシック Medium"/>
        </w:rPr>
      </w:pPr>
      <w:r w:rsidRPr="00F5491C">
        <w:rPr>
          <w:rFonts w:ascii="游ゴシック Medium" w:eastAsia="游ゴシック Medium" w:hAnsi="游ゴシック Medium" w:hint="eastAsia"/>
        </w:rPr>
        <w:t>４．その</w:t>
      </w:r>
      <w:r w:rsidR="004A6D73">
        <w:rPr>
          <w:rFonts w:ascii="游ゴシック Medium" w:eastAsia="游ゴシック Medium" w:hAnsi="游ゴシック Medium" w:hint="eastAsia"/>
        </w:rPr>
        <w:t>他</w:t>
      </w:r>
      <w:r w:rsidRPr="00F5491C">
        <w:rPr>
          <w:rFonts w:ascii="游ゴシック Medium" w:eastAsia="游ゴシック Medium" w:hAnsi="游ゴシック Medium" w:hint="eastAsia"/>
        </w:rPr>
        <w:t>、上記以外の評価すべき点がある</w:t>
      </w:r>
    </w:p>
    <w:p w14:paraId="6090FD5A" w14:textId="77777777" w:rsidR="00A9574F" w:rsidRPr="00F5491C" w:rsidRDefault="00A9574F" w:rsidP="00F5491C">
      <w:pPr>
        <w:rPr>
          <w:rFonts w:ascii="游ゴシック Medium" w:eastAsia="游ゴシック Medium" w:hAnsi="游ゴシック Medium"/>
        </w:rPr>
      </w:pPr>
    </w:p>
    <w:p w14:paraId="2B0E4B05" w14:textId="23DCE137" w:rsidR="003474E8" w:rsidRDefault="00F5491C" w:rsidP="00F5491C">
      <w:pPr>
        <w:rPr>
          <w:rFonts w:ascii="游ゴシック Medium" w:eastAsia="游ゴシック Medium" w:hAnsi="游ゴシック Medium"/>
        </w:rPr>
      </w:pPr>
      <w:r w:rsidRPr="00F5491C">
        <w:rPr>
          <w:rFonts w:ascii="游ゴシック Medium" w:eastAsia="游ゴシック Medium" w:hAnsi="游ゴシック Medium" w:hint="eastAsia"/>
        </w:rPr>
        <w:t>※得点（</w:t>
      </w:r>
      <w:r w:rsidR="00B9293F">
        <w:rPr>
          <w:rFonts w:ascii="游ゴシック Medium" w:eastAsia="游ゴシック Medium" w:hAnsi="游ゴシック Medium"/>
        </w:rPr>
        <w:t>10</w:t>
      </w:r>
      <w:r w:rsidRPr="00F5491C">
        <w:rPr>
          <w:rFonts w:ascii="游ゴシック Medium" w:eastAsia="游ゴシック Medium" w:hAnsi="游ゴシック Medium"/>
        </w:rPr>
        <w:t>0点満点）及び4.の評価を加味し、得点上位から各賞を決定</w:t>
      </w:r>
    </w:p>
    <w:p w14:paraId="5D7B0460" w14:textId="6A6A9BA2" w:rsidR="004A6D73" w:rsidRDefault="004A6D73">
      <w:pPr>
        <w:widowControl/>
        <w:jc w:val="left"/>
        <w:rPr>
          <w:rFonts w:ascii="游ゴシック Medium" w:eastAsia="游ゴシック Medium" w:hAnsi="游ゴシック Medium"/>
        </w:rPr>
      </w:pPr>
      <w:r>
        <w:rPr>
          <w:rFonts w:ascii="游ゴシック Medium" w:eastAsia="游ゴシック Medium" w:hAnsi="游ゴシック Medium"/>
        </w:rPr>
        <w:br w:type="page"/>
      </w:r>
    </w:p>
    <w:p w14:paraId="489A8F7C" w14:textId="7577AC4C" w:rsidR="000B40AA" w:rsidRPr="00221B0B" w:rsidRDefault="00F5491C" w:rsidP="00E0043F">
      <w:pPr>
        <w:spacing w:line="0" w:lineRule="atLeast"/>
        <w:rPr>
          <w:rFonts w:ascii="游ゴシック Medium" w:eastAsia="游ゴシック Medium" w:hAnsi="游ゴシック Medium"/>
          <w:b/>
          <w:bCs/>
          <w:szCs w:val="21"/>
        </w:rPr>
      </w:pPr>
      <w:r w:rsidRPr="00221B0B">
        <w:rPr>
          <w:rFonts w:ascii="游ゴシック Medium" w:eastAsia="游ゴシック Medium" w:hAnsi="游ゴシック Medium" w:hint="eastAsia"/>
          <w:b/>
          <w:bCs/>
          <w:szCs w:val="21"/>
        </w:rPr>
        <w:lastRenderedPageBreak/>
        <w:t>【</w:t>
      </w:r>
      <w:r w:rsidR="000B40AA" w:rsidRPr="00221B0B">
        <w:rPr>
          <w:rFonts w:ascii="游ゴシック Medium" w:eastAsia="游ゴシック Medium" w:hAnsi="游ゴシック Medium" w:hint="eastAsia"/>
          <w:b/>
          <w:bCs/>
          <w:szCs w:val="21"/>
        </w:rPr>
        <w:t>アイデアコース】</w:t>
      </w:r>
    </w:p>
    <w:p w14:paraId="3B6A74F0" w14:textId="6EC21D3E" w:rsidR="003474E8" w:rsidRPr="003A5570" w:rsidRDefault="00F5491C" w:rsidP="000B40AA">
      <w:pPr>
        <w:spacing w:line="0" w:lineRule="atLeast"/>
        <w:ind w:firstLineChars="100" w:firstLine="210"/>
        <w:rPr>
          <w:rFonts w:ascii="游ゴシック Medium" w:eastAsia="游ゴシック Medium" w:hAnsi="游ゴシック Medium"/>
          <w:b/>
          <w:bCs/>
          <w:szCs w:val="21"/>
        </w:rPr>
      </w:pPr>
      <w:r w:rsidRPr="003A5570">
        <w:rPr>
          <w:rFonts w:ascii="游ゴシック Medium" w:eastAsia="游ゴシック Medium" w:hAnsi="游ゴシック Medium" w:hint="eastAsia"/>
          <w:b/>
          <w:bCs/>
          <w:szCs w:val="21"/>
        </w:rPr>
        <w:t>テーマ</w:t>
      </w:r>
      <w:r w:rsidR="000B40AA" w:rsidRPr="003A5570">
        <w:rPr>
          <w:rFonts w:ascii="游ゴシック Medium" w:eastAsia="游ゴシック Medium" w:hAnsi="游ゴシック Medium" w:hint="eastAsia"/>
          <w:b/>
          <w:bCs/>
          <w:szCs w:val="21"/>
        </w:rPr>
        <w:t>：</w:t>
      </w:r>
      <w:r w:rsidR="009C4BE4" w:rsidRPr="003A5570">
        <w:rPr>
          <w:rFonts w:ascii="游ゴシック Medium" w:eastAsia="游ゴシック Medium" w:hAnsi="游ゴシック Medium" w:hint="eastAsia"/>
          <w:b/>
          <w:bCs/>
          <w:szCs w:val="21"/>
        </w:rPr>
        <w:t>私たちの描く2050年の農業</w:t>
      </w:r>
    </w:p>
    <w:p w14:paraId="268BA0DF" w14:textId="77777777" w:rsidR="009C4BE4" w:rsidRPr="000B40AA" w:rsidRDefault="009C4BE4" w:rsidP="000B40AA">
      <w:pPr>
        <w:spacing w:line="0" w:lineRule="atLeast"/>
        <w:ind w:firstLineChars="100" w:firstLine="210"/>
        <w:rPr>
          <w:rFonts w:ascii="游ゴシック Medium" w:eastAsia="游ゴシック Medium" w:hAnsi="游ゴシック Medium"/>
          <w:szCs w:val="21"/>
        </w:rPr>
      </w:pPr>
    </w:p>
    <w:p w14:paraId="1BBA0C5A" w14:textId="5361B80A" w:rsidR="003474E8" w:rsidRDefault="003474E8" w:rsidP="003474E8">
      <w:pPr>
        <w:rPr>
          <w:rFonts w:ascii="游ゴシック Medium" w:eastAsia="游ゴシック Medium" w:hAnsi="游ゴシック Medium"/>
        </w:rPr>
      </w:pPr>
      <w:r w:rsidRPr="003474E8">
        <w:rPr>
          <w:rFonts w:ascii="游ゴシック Medium" w:eastAsia="游ゴシック Medium" w:hAnsi="游ゴシック Medium" w:hint="eastAsia"/>
        </w:rPr>
        <w:t>●審査方法</w:t>
      </w:r>
    </w:p>
    <w:p w14:paraId="774A6789" w14:textId="6C080977" w:rsidR="004A6D73" w:rsidRPr="00F5491C" w:rsidRDefault="004A6D73" w:rsidP="004A6D73">
      <w:pPr>
        <w:rPr>
          <w:rFonts w:ascii="游ゴシック Medium" w:eastAsia="游ゴシック Medium" w:hAnsi="游ゴシック Medium"/>
        </w:rPr>
      </w:pPr>
      <w:r>
        <w:rPr>
          <w:rFonts w:ascii="游ゴシック Medium" w:eastAsia="游ゴシック Medium" w:hAnsi="游ゴシック Medium"/>
        </w:rPr>
        <w:t>-</w:t>
      </w:r>
      <w:r>
        <w:rPr>
          <w:rFonts w:ascii="游ゴシック Medium" w:eastAsia="游ゴシック Medium" w:hAnsi="游ゴシック Medium" w:hint="eastAsia"/>
        </w:rPr>
        <w:t xml:space="preserve">　本審査：</w:t>
      </w:r>
      <w:r w:rsidRPr="00F5491C">
        <w:rPr>
          <w:rFonts w:ascii="游ゴシック Medium" w:eastAsia="游ゴシック Medium" w:hAnsi="游ゴシック Medium"/>
        </w:rPr>
        <w:t>審査員によって審査を実施。</w:t>
      </w:r>
    </w:p>
    <w:p w14:paraId="7C72F8AA" w14:textId="78904DA0" w:rsidR="004A6D73" w:rsidRPr="00F5491C" w:rsidRDefault="004A6D73" w:rsidP="004A6D73">
      <w:pPr>
        <w:ind w:firstLineChars="550" w:firstLine="1155"/>
        <w:rPr>
          <w:rFonts w:ascii="游ゴシック Medium" w:eastAsia="游ゴシック Medium" w:hAnsi="游ゴシック Medium"/>
        </w:rPr>
      </w:pPr>
      <w:r w:rsidRPr="00F5491C">
        <w:rPr>
          <w:rFonts w:ascii="游ゴシック Medium" w:eastAsia="游ゴシック Medium" w:hAnsi="游ゴシック Medium" w:hint="eastAsia"/>
        </w:rPr>
        <w:t>審査終了後に審査員会を開催</w:t>
      </w:r>
      <w:r>
        <w:rPr>
          <w:rFonts w:ascii="游ゴシック Medium" w:eastAsia="游ゴシック Medium" w:hAnsi="游ゴシック Medium" w:hint="eastAsia"/>
        </w:rPr>
        <w:t>。応募作品を審査し、（</w:t>
      </w:r>
      <w:r w:rsidR="00EE7219">
        <w:rPr>
          <w:rFonts w:ascii="游ゴシック Medium" w:eastAsia="游ゴシック Medium" w:hAnsi="游ゴシック Medium"/>
        </w:rPr>
        <w:t>2</w:t>
      </w:r>
      <w:r w:rsidRPr="00F5491C">
        <w:rPr>
          <w:rFonts w:ascii="游ゴシック Medium" w:eastAsia="游ゴシック Medium" w:hAnsi="游ゴシック Medium" w:hint="eastAsia"/>
        </w:rPr>
        <w:t>校</w:t>
      </w:r>
      <w:r>
        <w:rPr>
          <w:rFonts w:ascii="游ゴシック Medium" w:eastAsia="游ゴシック Medium" w:hAnsi="游ゴシック Medium" w:hint="eastAsia"/>
        </w:rPr>
        <w:t>）</w:t>
      </w:r>
      <w:r w:rsidRPr="00F5491C">
        <w:rPr>
          <w:rFonts w:ascii="游ゴシック Medium" w:eastAsia="游ゴシック Medium" w:hAnsi="游ゴシック Medium" w:hint="eastAsia"/>
        </w:rPr>
        <w:t>を選出。</w:t>
      </w:r>
    </w:p>
    <w:p w14:paraId="61BA8260" w14:textId="77777777" w:rsidR="004A6D73" w:rsidRDefault="004A6D73" w:rsidP="004A6D73">
      <w:pPr>
        <w:ind w:firstLineChars="500" w:firstLine="1050"/>
        <w:rPr>
          <w:rFonts w:ascii="游ゴシック Medium" w:eastAsia="游ゴシック Medium" w:hAnsi="游ゴシック Medium"/>
        </w:rPr>
      </w:pPr>
      <w:r w:rsidRPr="00F5491C">
        <w:rPr>
          <w:rFonts w:ascii="游ゴシック Medium" w:eastAsia="游ゴシック Medium" w:hAnsi="游ゴシック Medium" w:hint="eastAsia"/>
        </w:rPr>
        <w:t>（協賛企業・団体により変更の可能性あり）</w:t>
      </w:r>
    </w:p>
    <w:p w14:paraId="4B287703" w14:textId="2AC5F966" w:rsidR="004A6D73" w:rsidRDefault="004A6D73" w:rsidP="004A6D73">
      <w:pPr>
        <w:ind w:leftChars="500" w:left="1418" w:hangingChars="175" w:hanging="368"/>
        <w:rPr>
          <w:rFonts w:ascii="游ゴシック Medium" w:eastAsia="游ゴシック Medium" w:hAnsi="游ゴシック Medium"/>
        </w:rPr>
      </w:pPr>
      <w:r>
        <w:rPr>
          <w:rFonts w:ascii="游ゴシック Medium" w:eastAsia="游ゴシック Medium" w:hAnsi="游ゴシック Medium" w:hint="eastAsia"/>
        </w:rPr>
        <w:t xml:space="preserve"> ※なお、応募作品の全体数が</w:t>
      </w:r>
      <w:r w:rsidR="00EE7219">
        <w:rPr>
          <w:rFonts w:ascii="游ゴシック Medium" w:eastAsia="游ゴシック Medium" w:hAnsi="游ゴシック Medium" w:hint="eastAsia"/>
        </w:rPr>
        <w:t>1</w:t>
      </w:r>
      <w:r w:rsidR="00EE7219">
        <w:rPr>
          <w:rFonts w:ascii="游ゴシック Medium" w:eastAsia="游ゴシック Medium" w:hAnsi="游ゴシック Medium"/>
        </w:rPr>
        <w:t>0</w:t>
      </w:r>
      <w:r>
        <w:rPr>
          <w:rFonts w:ascii="游ゴシック Medium" w:eastAsia="游ゴシック Medium" w:hAnsi="游ゴシック Medium" w:hint="eastAsia"/>
        </w:rPr>
        <w:t>点を越える場合は、（（案）農林水産省）において、事前審査を行い、本審査に選出する作品を</w:t>
      </w:r>
      <w:r w:rsidR="00EE7219">
        <w:rPr>
          <w:rFonts w:ascii="游ゴシック Medium" w:eastAsia="游ゴシック Medium" w:hAnsi="游ゴシック Medium" w:hint="eastAsia"/>
        </w:rPr>
        <w:t>1</w:t>
      </w:r>
      <w:r w:rsidR="00EE7219">
        <w:rPr>
          <w:rFonts w:ascii="游ゴシック Medium" w:eastAsia="游ゴシック Medium" w:hAnsi="游ゴシック Medium"/>
        </w:rPr>
        <w:t>0</w:t>
      </w:r>
      <w:r>
        <w:rPr>
          <w:rFonts w:ascii="游ゴシック Medium" w:eastAsia="游ゴシック Medium" w:hAnsi="游ゴシック Medium" w:hint="eastAsia"/>
        </w:rPr>
        <w:t>点選出する。</w:t>
      </w:r>
    </w:p>
    <w:p w14:paraId="66DE4002" w14:textId="77777777" w:rsidR="004A6D73" w:rsidRPr="004A6D73" w:rsidRDefault="004A6D73" w:rsidP="003474E8">
      <w:pPr>
        <w:rPr>
          <w:rFonts w:ascii="游ゴシック Medium" w:eastAsia="游ゴシック Medium" w:hAnsi="游ゴシック Medium"/>
        </w:rPr>
      </w:pPr>
    </w:p>
    <w:p w14:paraId="4B78A426" w14:textId="04579CA4" w:rsidR="003474E8" w:rsidRDefault="003474E8" w:rsidP="003474E8">
      <w:pPr>
        <w:rPr>
          <w:rFonts w:ascii="游ゴシック Medium" w:eastAsia="游ゴシック Medium" w:hAnsi="游ゴシック Medium"/>
          <w:szCs w:val="21"/>
        </w:rPr>
      </w:pPr>
      <w:r w:rsidRPr="00287012">
        <w:rPr>
          <w:rFonts w:ascii="游ゴシック Medium" w:eastAsia="游ゴシック Medium" w:hAnsi="游ゴシック Medium" w:hint="eastAsia"/>
          <w:szCs w:val="21"/>
        </w:rPr>
        <w:t xml:space="preserve">●審査項目　</w:t>
      </w:r>
    </w:p>
    <w:p w14:paraId="3020EF75" w14:textId="7A8F37F6" w:rsidR="004A6D73" w:rsidRPr="00287012" w:rsidRDefault="004A6D73" w:rsidP="003474E8">
      <w:pPr>
        <w:rPr>
          <w:rFonts w:ascii="游ゴシック Medium" w:eastAsia="游ゴシック Medium" w:hAnsi="游ゴシック Medium"/>
          <w:szCs w:val="21"/>
        </w:rPr>
      </w:pPr>
      <w:r>
        <w:rPr>
          <w:rFonts w:ascii="游ゴシック Medium" w:eastAsia="游ゴシック Medium" w:hAnsi="游ゴシック Medium" w:hint="eastAsia"/>
        </w:rPr>
        <w:t>【</w:t>
      </w:r>
      <w:r w:rsidRPr="004A6D73">
        <w:rPr>
          <w:rFonts w:ascii="游ゴシック Medium" w:eastAsia="游ゴシック Medium" w:hAnsi="游ゴシック Medium" w:hint="eastAsia"/>
        </w:rPr>
        <w:t>審査のポイント</w:t>
      </w:r>
      <w:r>
        <w:rPr>
          <w:rFonts w:ascii="游ゴシック Medium" w:eastAsia="游ゴシック Medium" w:hAnsi="游ゴシック Medium" w:hint="eastAsia"/>
        </w:rPr>
        <w:t>】</w:t>
      </w:r>
    </w:p>
    <w:p w14:paraId="2F88AB83" w14:textId="15855C5C" w:rsidR="003474E8" w:rsidRPr="003474E8" w:rsidRDefault="004A6D73" w:rsidP="00226114">
      <w:pPr>
        <w:rPr>
          <w:rFonts w:ascii="游ゴシック Medium" w:eastAsia="游ゴシック Medium" w:hAnsi="游ゴシック Medium"/>
        </w:rPr>
      </w:pPr>
      <w:r w:rsidRPr="004A6D73">
        <w:rPr>
          <w:rFonts w:ascii="游ゴシック Medium" w:eastAsia="游ゴシック Medium" w:hAnsi="游ゴシック Medium" w:hint="eastAsia"/>
        </w:rPr>
        <w:t>「</w:t>
      </w:r>
      <w:r w:rsidR="003A5570">
        <w:rPr>
          <w:rFonts w:ascii="游ゴシック Medium" w:eastAsia="游ゴシック Medium" w:hAnsi="游ゴシック Medium" w:hint="eastAsia"/>
        </w:rPr>
        <w:t>現状のスマート農業を踏まえ、若者らしい柔軟な発想で未来の農業の発展につながる可能性があるアイデアか</w:t>
      </w:r>
      <w:r w:rsidRPr="004A6D73">
        <w:rPr>
          <w:rFonts w:ascii="游ゴシック Medium" w:eastAsia="游ゴシック Medium" w:hAnsi="游ゴシック Medium" w:hint="eastAsia"/>
        </w:rPr>
        <w:t xml:space="preserve">」　</w:t>
      </w:r>
    </w:p>
    <w:p w14:paraId="2B30E2E9" w14:textId="7AC06764" w:rsidR="004A6D73" w:rsidRPr="004A6D73" w:rsidRDefault="004A6D73" w:rsidP="004A6D73">
      <w:pPr>
        <w:rPr>
          <w:rFonts w:ascii="游ゴシック Medium" w:eastAsia="游ゴシック Medium" w:hAnsi="游ゴシック Medium"/>
        </w:rPr>
      </w:pPr>
      <w:r w:rsidRPr="004A6D73">
        <w:rPr>
          <w:rFonts w:ascii="游ゴシック Medium" w:eastAsia="游ゴシック Medium" w:hAnsi="游ゴシック Medium" w:hint="eastAsia"/>
        </w:rPr>
        <w:t>・</w:t>
      </w:r>
      <w:r w:rsidR="00CC76D5">
        <w:rPr>
          <w:rFonts w:ascii="游ゴシック Medium" w:eastAsia="游ゴシック Medium" w:hAnsi="游ゴシック Medium" w:hint="eastAsia"/>
        </w:rPr>
        <w:t>現状を正確に把握し、未来の農業の発展につながることを期待させるアイデアであるか</w:t>
      </w:r>
    </w:p>
    <w:p w14:paraId="0D7DD2E0" w14:textId="42F0E4F3" w:rsidR="004A6D73" w:rsidRPr="004A6D73" w:rsidRDefault="004A6D73" w:rsidP="004A6D73">
      <w:pPr>
        <w:rPr>
          <w:rFonts w:ascii="游ゴシック Medium" w:eastAsia="游ゴシック Medium" w:hAnsi="游ゴシック Medium"/>
        </w:rPr>
      </w:pPr>
      <w:r w:rsidRPr="004A6D73">
        <w:rPr>
          <w:rFonts w:ascii="游ゴシック Medium" w:eastAsia="游ゴシック Medium" w:hAnsi="游ゴシック Medium" w:hint="eastAsia"/>
        </w:rPr>
        <w:t>・</w:t>
      </w:r>
      <w:r w:rsidR="00A574B7">
        <w:rPr>
          <w:rFonts w:ascii="游ゴシック Medium" w:eastAsia="游ゴシック Medium" w:hAnsi="游ゴシック Medium" w:hint="eastAsia"/>
        </w:rPr>
        <w:t>アイデアの独創性</w:t>
      </w:r>
    </w:p>
    <w:p w14:paraId="2F0F80C4" w14:textId="77777777" w:rsidR="004A6D73" w:rsidRPr="004A6D73" w:rsidRDefault="004A6D73" w:rsidP="004A6D73">
      <w:pPr>
        <w:rPr>
          <w:rFonts w:ascii="游ゴシック Medium" w:eastAsia="游ゴシック Medium" w:hAnsi="游ゴシック Medium"/>
        </w:rPr>
      </w:pPr>
      <w:r w:rsidRPr="004A6D73">
        <w:rPr>
          <w:rFonts w:ascii="游ゴシック Medium" w:eastAsia="游ゴシック Medium" w:hAnsi="游ゴシック Medium" w:hint="eastAsia"/>
        </w:rPr>
        <w:t>・作品の構成が見やすく、伝わりやすいものになっているか</w:t>
      </w:r>
    </w:p>
    <w:p w14:paraId="00CBAB2F" w14:textId="77777777" w:rsidR="004A6D73" w:rsidRPr="004A6D73" w:rsidRDefault="004A6D73" w:rsidP="004A6D73">
      <w:pPr>
        <w:rPr>
          <w:rFonts w:ascii="游ゴシック Medium" w:eastAsia="游ゴシック Medium" w:hAnsi="游ゴシック Medium"/>
        </w:rPr>
      </w:pPr>
    </w:p>
    <w:p w14:paraId="2072E498" w14:textId="77777777" w:rsidR="004A6D73" w:rsidRPr="004A6D73" w:rsidRDefault="004A6D73" w:rsidP="004A6D73">
      <w:pPr>
        <w:rPr>
          <w:rFonts w:ascii="游ゴシック Medium" w:eastAsia="游ゴシック Medium" w:hAnsi="游ゴシック Medium"/>
        </w:rPr>
      </w:pPr>
      <w:r w:rsidRPr="004A6D73">
        <w:rPr>
          <w:rFonts w:ascii="游ゴシック Medium" w:eastAsia="游ゴシック Medium" w:hAnsi="游ゴシック Medium" w:hint="eastAsia"/>
        </w:rPr>
        <w:t>（本審査）</w:t>
      </w:r>
    </w:p>
    <w:p w14:paraId="7F8D3E4D" w14:textId="689C0A7A" w:rsidR="001B0D71" w:rsidRPr="001B0D71" w:rsidRDefault="001B0D71" w:rsidP="001B0D71">
      <w:pPr>
        <w:pStyle w:val="a3"/>
        <w:numPr>
          <w:ilvl w:val="0"/>
          <w:numId w:val="3"/>
        </w:numPr>
        <w:ind w:leftChars="0"/>
        <w:rPr>
          <w:rFonts w:ascii="游ゴシック Medium" w:eastAsia="游ゴシック Medium" w:hAnsi="游ゴシック Medium"/>
        </w:rPr>
      </w:pPr>
      <w:r w:rsidRPr="001B0D71">
        <w:rPr>
          <w:rFonts w:ascii="游ゴシック Medium" w:eastAsia="游ゴシック Medium" w:hAnsi="游ゴシック Medium" w:hint="eastAsia"/>
        </w:rPr>
        <w:t>現状を正確に把握し、未来の農業の発展につながる可能性のあるアイデアであるか</w:t>
      </w:r>
    </w:p>
    <w:p w14:paraId="53CAAC21" w14:textId="6F99EFB1" w:rsidR="004A6D73" w:rsidRPr="001B0D71" w:rsidRDefault="004A6D73" w:rsidP="001B0D71">
      <w:pPr>
        <w:ind w:firstLineChars="200" w:firstLine="420"/>
        <w:rPr>
          <w:rFonts w:ascii="游ゴシック Medium" w:eastAsia="游ゴシック Medium" w:hAnsi="游ゴシック Medium"/>
        </w:rPr>
      </w:pPr>
      <w:r w:rsidRPr="001B0D71">
        <w:rPr>
          <w:rFonts w:ascii="游ゴシック Medium" w:eastAsia="游ゴシック Medium" w:hAnsi="游ゴシック Medium" w:hint="eastAsia"/>
        </w:rPr>
        <w:t>（</w:t>
      </w:r>
      <w:r w:rsidRPr="001B0D71">
        <w:rPr>
          <w:rFonts w:ascii="游ゴシック Medium" w:eastAsia="游ゴシック Medium" w:hAnsi="游ゴシック Medium"/>
        </w:rPr>
        <w:t>50</w:t>
      </w:r>
      <w:r w:rsidRPr="001B0D71">
        <w:rPr>
          <w:rFonts w:ascii="游ゴシック Medium" w:eastAsia="游ゴシック Medium" w:hAnsi="游ゴシック Medium" w:hint="eastAsia"/>
        </w:rPr>
        <w:t>点満点）</w:t>
      </w:r>
      <w:r w:rsidRPr="001B0D71">
        <w:rPr>
          <w:rFonts w:ascii="游ゴシック Medium" w:eastAsia="游ゴシック Medium" w:hAnsi="游ゴシック Medium"/>
        </w:rPr>
        <w:t xml:space="preserve"> </w:t>
      </w:r>
    </w:p>
    <w:p w14:paraId="213A5C6F" w14:textId="6147BBFD" w:rsidR="004A6D73" w:rsidRPr="00F5491C" w:rsidRDefault="004A6D73" w:rsidP="007F730E">
      <w:pPr>
        <w:ind w:left="420" w:hangingChars="200" w:hanging="420"/>
        <w:rPr>
          <w:rFonts w:ascii="游ゴシック Medium" w:eastAsia="游ゴシック Medium" w:hAnsi="游ゴシック Medium"/>
        </w:rPr>
      </w:pPr>
      <w:r w:rsidRPr="00F5491C">
        <w:rPr>
          <w:rFonts w:ascii="游ゴシック Medium" w:eastAsia="游ゴシック Medium" w:hAnsi="游ゴシック Medium" w:hint="eastAsia"/>
        </w:rPr>
        <w:t>２．</w:t>
      </w:r>
      <w:r w:rsidR="001B0D71">
        <w:rPr>
          <w:rFonts w:ascii="游ゴシック Medium" w:eastAsia="游ゴシック Medium" w:hAnsi="游ゴシック Medium" w:hint="eastAsia"/>
        </w:rPr>
        <w:t>現在のスマート農業技術の枠組みにとどまらず、柔軟な発想や手法等に基づき、独創性の高いアイデアであるか</w:t>
      </w:r>
      <w:r>
        <w:rPr>
          <w:rFonts w:ascii="游ゴシック Medium" w:eastAsia="游ゴシック Medium" w:hAnsi="游ゴシック Medium" w:hint="eastAsia"/>
        </w:rPr>
        <w:t>（</w:t>
      </w:r>
      <w:r>
        <w:rPr>
          <w:rFonts w:ascii="游ゴシック Medium" w:eastAsia="游ゴシック Medium" w:hAnsi="游ゴシック Medium"/>
        </w:rPr>
        <w:t>30</w:t>
      </w:r>
      <w:r>
        <w:rPr>
          <w:rFonts w:ascii="游ゴシック Medium" w:eastAsia="游ゴシック Medium" w:hAnsi="游ゴシック Medium" w:hint="eastAsia"/>
        </w:rPr>
        <w:t>点満点）</w:t>
      </w:r>
    </w:p>
    <w:p w14:paraId="56F8DE1F" w14:textId="4CE4A12A" w:rsidR="004A6D73" w:rsidRPr="00F5491C" w:rsidRDefault="004A6D73" w:rsidP="004A6D73">
      <w:pPr>
        <w:rPr>
          <w:rFonts w:ascii="游ゴシック Medium" w:eastAsia="游ゴシック Medium" w:hAnsi="游ゴシック Medium"/>
        </w:rPr>
      </w:pPr>
      <w:r w:rsidRPr="00F5491C">
        <w:rPr>
          <w:rFonts w:ascii="游ゴシック Medium" w:eastAsia="游ゴシック Medium" w:hAnsi="游ゴシック Medium" w:hint="eastAsia"/>
        </w:rPr>
        <w:t>３．</w:t>
      </w:r>
      <w:r>
        <w:rPr>
          <w:rFonts w:ascii="游ゴシック Medium" w:eastAsia="游ゴシック Medium" w:hAnsi="游ゴシック Medium" w:hint="eastAsia"/>
        </w:rPr>
        <w:t>作品の構成が見やすく、伝わりやすいものになっているか（2</w:t>
      </w:r>
      <w:r>
        <w:rPr>
          <w:rFonts w:ascii="游ゴシック Medium" w:eastAsia="游ゴシック Medium" w:hAnsi="游ゴシック Medium"/>
        </w:rPr>
        <w:t>0</w:t>
      </w:r>
      <w:r>
        <w:rPr>
          <w:rFonts w:ascii="游ゴシック Medium" w:eastAsia="游ゴシック Medium" w:hAnsi="游ゴシック Medium" w:hint="eastAsia"/>
        </w:rPr>
        <w:t>点満点）</w:t>
      </w:r>
    </w:p>
    <w:p w14:paraId="246E3643" w14:textId="77777777" w:rsidR="004A6D73" w:rsidRDefault="004A6D73" w:rsidP="004A6D73">
      <w:pPr>
        <w:rPr>
          <w:rFonts w:ascii="游ゴシック Medium" w:eastAsia="游ゴシック Medium" w:hAnsi="游ゴシック Medium"/>
        </w:rPr>
      </w:pPr>
      <w:r w:rsidRPr="00F5491C">
        <w:rPr>
          <w:rFonts w:ascii="游ゴシック Medium" w:eastAsia="游ゴシック Medium" w:hAnsi="游ゴシック Medium" w:hint="eastAsia"/>
        </w:rPr>
        <w:t>４．その</w:t>
      </w:r>
      <w:r>
        <w:rPr>
          <w:rFonts w:ascii="游ゴシック Medium" w:eastAsia="游ゴシック Medium" w:hAnsi="游ゴシック Medium" w:hint="eastAsia"/>
        </w:rPr>
        <w:t>他</w:t>
      </w:r>
      <w:r w:rsidRPr="00F5491C">
        <w:rPr>
          <w:rFonts w:ascii="游ゴシック Medium" w:eastAsia="游ゴシック Medium" w:hAnsi="游ゴシック Medium" w:hint="eastAsia"/>
        </w:rPr>
        <w:t>、上記以外の評価すべき点がある</w:t>
      </w:r>
    </w:p>
    <w:p w14:paraId="7BCB7FCD" w14:textId="77777777" w:rsidR="00A9574F" w:rsidRPr="00F5491C" w:rsidRDefault="00A9574F" w:rsidP="004A6D73">
      <w:pPr>
        <w:rPr>
          <w:rFonts w:ascii="游ゴシック Medium" w:eastAsia="游ゴシック Medium" w:hAnsi="游ゴシック Medium"/>
        </w:rPr>
      </w:pPr>
    </w:p>
    <w:p w14:paraId="33246A81" w14:textId="12DBE842" w:rsidR="004A6D73" w:rsidRDefault="004A6D73" w:rsidP="004A6D73">
      <w:pPr>
        <w:rPr>
          <w:rFonts w:ascii="游ゴシック Medium" w:eastAsia="游ゴシック Medium" w:hAnsi="游ゴシック Medium"/>
        </w:rPr>
      </w:pPr>
      <w:r w:rsidRPr="00F5491C">
        <w:rPr>
          <w:rFonts w:ascii="游ゴシック Medium" w:eastAsia="游ゴシック Medium" w:hAnsi="游ゴシック Medium" w:hint="eastAsia"/>
        </w:rPr>
        <w:t>※得点（</w:t>
      </w:r>
      <w:r w:rsidR="00B9293F">
        <w:rPr>
          <w:rFonts w:ascii="游ゴシック Medium" w:eastAsia="游ゴシック Medium" w:hAnsi="游ゴシック Medium"/>
        </w:rPr>
        <w:t>10</w:t>
      </w:r>
      <w:r w:rsidRPr="00F5491C">
        <w:rPr>
          <w:rFonts w:ascii="游ゴシック Medium" w:eastAsia="游ゴシック Medium" w:hAnsi="游ゴシック Medium"/>
        </w:rPr>
        <w:t>0点満点）及び4.の評価を加味し、得点上位から各賞を決定</w:t>
      </w:r>
    </w:p>
    <w:p w14:paraId="1969ECA4" w14:textId="0FA8200E" w:rsidR="006F160A" w:rsidRDefault="006F160A" w:rsidP="004A6D73">
      <w:pPr>
        <w:rPr>
          <w:rFonts w:ascii="游ゴシック Medium" w:eastAsia="游ゴシック Medium" w:hAnsi="游ゴシック Medium"/>
        </w:rPr>
      </w:pPr>
    </w:p>
    <w:p w14:paraId="3FE26FB6" w14:textId="61051E53" w:rsidR="006F160A" w:rsidRDefault="006F160A" w:rsidP="004A6D73">
      <w:pPr>
        <w:rPr>
          <w:rFonts w:ascii="游ゴシック Medium" w:eastAsia="游ゴシック Medium" w:hAnsi="游ゴシック Medium"/>
        </w:rPr>
      </w:pPr>
    </w:p>
    <w:p w14:paraId="1C693AC9" w14:textId="0C00E253" w:rsidR="006F160A" w:rsidRDefault="006F160A" w:rsidP="004A6D73">
      <w:pPr>
        <w:rPr>
          <w:rFonts w:ascii="游ゴシック Medium" w:eastAsia="游ゴシック Medium" w:hAnsi="游ゴシック Medium"/>
        </w:rPr>
      </w:pPr>
    </w:p>
    <w:p w14:paraId="3B06685D" w14:textId="7FDE7D64" w:rsidR="006F160A" w:rsidRDefault="006F160A" w:rsidP="004A6D73">
      <w:pPr>
        <w:rPr>
          <w:rFonts w:ascii="游ゴシック Medium" w:eastAsia="游ゴシック Medium" w:hAnsi="游ゴシック Medium"/>
        </w:rPr>
      </w:pPr>
    </w:p>
    <w:p w14:paraId="157D5BB8" w14:textId="05345506" w:rsidR="006F160A" w:rsidRDefault="006F160A" w:rsidP="004A6D73">
      <w:pPr>
        <w:rPr>
          <w:rFonts w:ascii="游ゴシック Medium" w:eastAsia="游ゴシック Medium" w:hAnsi="游ゴシック Medium"/>
        </w:rPr>
      </w:pPr>
    </w:p>
    <w:p w14:paraId="43AE7CFA" w14:textId="17FD6CB2" w:rsidR="006F160A" w:rsidRDefault="006F160A" w:rsidP="004A6D73">
      <w:pPr>
        <w:rPr>
          <w:rFonts w:ascii="游ゴシック Medium" w:eastAsia="游ゴシック Medium" w:hAnsi="游ゴシック Medium"/>
        </w:rPr>
      </w:pPr>
    </w:p>
    <w:p w14:paraId="703FB563" w14:textId="77777777" w:rsidR="006F160A" w:rsidRDefault="006F160A" w:rsidP="004A6D73">
      <w:pPr>
        <w:rPr>
          <w:rFonts w:ascii="游ゴシック Medium" w:eastAsia="游ゴシック Medium" w:hAnsi="游ゴシック Medium"/>
        </w:rPr>
      </w:pPr>
    </w:p>
    <w:sectPr w:rsidR="006F160A">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5235A" w14:textId="77777777" w:rsidR="00790DA0" w:rsidRDefault="00790DA0" w:rsidP="005F29F4">
      <w:r>
        <w:separator/>
      </w:r>
    </w:p>
  </w:endnote>
  <w:endnote w:type="continuationSeparator" w:id="0">
    <w:p w14:paraId="3C016043" w14:textId="77777777" w:rsidR="00790DA0" w:rsidRDefault="00790DA0" w:rsidP="005F2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8C154" w14:textId="77777777" w:rsidR="00790DA0" w:rsidRDefault="00790DA0" w:rsidP="005F29F4">
      <w:r>
        <w:separator/>
      </w:r>
    </w:p>
  </w:footnote>
  <w:footnote w:type="continuationSeparator" w:id="0">
    <w:p w14:paraId="338CA574" w14:textId="77777777" w:rsidR="00790DA0" w:rsidRDefault="00790DA0" w:rsidP="005F2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1700C" w14:textId="77777777" w:rsidR="002E6260" w:rsidRPr="002E6260" w:rsidRDefault="002E6260" w:rsidP="002E6260">
    <w:pPr>
      <w:pStyle w:val="a4"/>
      <w:ind w:firstLineChars="3700" w:firstLine="7770"/>
      <w:rPr>
        <w:rFonts w:ascii="Meiryo UI" w:eastAsia="Meiryo UI" w:hAnsi="Meiryo UI"/>
      </w:rPr>
    </w:pPr>
    <w:r w:rsidRPr="002E6260">
      <w:rPr>
        <w:rFonts w:ascii="Meiryo UI" w:eastAsia="Meiryo UI" w:hAnsi="Meiryo UI" w:hint="eastAsia"/>
        <w:bdr w:val="single" w:sz="4" w:space="0" w:color="auto"/>
      </w:rPr>
      <w:t>資料</w:t>
    </w:r>
    <w:r w:rsidR="00126EC5">
      <w:rPr>
        <w:rFonts w:ascii="Meiryo UI" w:eastAsia="Meiryo UI" w:hAnsi="Meiryo UI" w:hint="eastAsia"/>
        <w:bdr w:val="single" w:sz="4" w:space="0" w:color="auto"/>
      </w:rPr>
      <w:t>2</w:t>
    </w:r>
  </w:p>
  <w:p w14:paraId="1FE4524E" w14:textId="77777777" w:rsidR="002E6260" w:rsidRDefault="002E626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46865"/>
    <w:multiLevelType w:val="hybridMultilevel"/>
    <w:tmpl w:val="65EED4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9231D3"/>
    <w:multiLevelType w:val="hybridMultilevel"/>
    <w:tmpl w:val="57A48AB0"/>
    <w:lvl w:ilvl="0" w:tplc="69DEE498">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AF739D5"/>
    <w:multiLevelType w:val="hybridMultilevel"/>
    <w:tmpl w:val="73BECA48"/>
    <w:lvl w:ilvl="0" w:tplc="392CB12C">
      <w:start w:val="6"/>
      <w:numFmt w:val="bullet"/>
      <w:lvlText w:val="-"/>
      <w:lvlJc w:val="left"/>
      <w:pPr>
        <w:ind w:left="360" w:hanging="36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05478790">
    <w:abstractNumId w:val="2"/>
  </w:num>
  <w:num w:numId="2" w16cid:durableId="15693589">
    <w:abstractNumId w:val="0"/>
  </w:num>
  <w:num w:numId="3" w16cid:durableId="934751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3FF"/>
    <w:rsid w:val="0001240E"/>
    <w:rsid w:val="000B40AA"/>
    <w:rsid w:val="000D3471"/>
    <w:rsid w:val="00126EC5"/>
    <w:rsid w:val="001309C5"/>
    <w:rsid w:val="00142685"/>
    <w:rsid w:val="001569B7"/>
    <w:rsid w:val="001B0D71"/>
    <w:rsid w:val="00217E3F"/>
    <w:rsid w:val="00221B0B"/>
    <w:rsid w:val="002252F1"/>
    <w:rsid w:val="00226114"/>
    <w:rsid w:val="00267ED8"/>
    <w:rsid w:val="00287012"/>
    <w:rsid w:val="002E6260"/>
    <w:rsid w:val="003474E8"/>
    <w:rsid w:val="00372BC1"/>
    <w:rsid w:val="0037688B"/>
    <w:rsid w:val="00384E47"/>
    <w:rsid w:val="003A1E9C"/>
    <w:rsid w:val="003A5570"/>
    <w:rsid w:val="003B5315"/>
    <w:rsid w:val="003D0B15"/>
    <w:rsid w:val="00421CA5"/>
    <w:rsid w:val="0049113A"/>
    <w:rsid w:val="004A6D73"/>
    <w:rsid w:val="004C2C8E"/>
    <w:rsid w:val="005005F8"/>
    <w:rsid w:val="00560CBD"/>
    <w:rsid w:val="0057492C"/>
    <w:rsid w:val="005F29F4"/>
    <w:rsid w:val="00603A0F"/>
    <w:rsid w:val="00617420"/>
    <w:rsid w:val="00644FE4"/>
    <w:rsid w:val="006530BB"/>
    <w:rsid w:val="00685C15"/>
    <w:rsid w:val="006F089B"/>
    <w:rsid w:val="006F160A"/>
    <w:rsid w:val="0075242D"/>
    <w:rsid w:val="00790DA0"/>
    <w:rsid w:val="00792101"/>
    <w:rsid w:val="007A30FC"/>
    <w:rsid w:val="007B1DCD"/>
    <w:rsid w:val="007C2A4B"/>
    <w:rsid w:val="007F730E"/>
    <w:rsid w:val="008B2C63"/>
    <w:rsid w:val="00961BD2"/>
    <w:rsid w:val="00974AD0"/>
    <w:rsid w:val="009762EA"/>
    <w:rsid w:val="00990715"/>
    <w:rsid w:val="009C4BE4"/>
    <w:rsid w:val="00A33EA2"/>
    <w:rsid w:val="00A574B7"/>
    <w:rsid w:val="00A9574F"/>
    <w:rsid w:val="00AA129E"/>
    <w:rsid w:val="00AA279D"/>
    <w:rsid w:val="00AA5130"/>
    <w:rsid w:val="00AF5343"/>
    <w:rsid w:val="00B71840"/>
    <w:rsid w:val="00B807A4"/>
    <w:rsid w:val="00B9293F"/>
    <w:rsid w:val="00BB1196"/>
    <w:rsid w:val="00BD7119"/>
    <w:rsid w:val="00CC76D5"/>
    <w:rsid w:val="00D26283"/>
    <w:rsid w:val="00DF6084"/>
    <w:rsid w:val="00E0043F"/>
    <w:rsid w:val="00E922B9"/>
    <w:rsid w:val="00EA3F9A"/>
    <w:rsid w:val="00EB19BF"/>
    <w:rsid w:val="00EC13C5"/>
    <w:rsid w:val="00EC773A"/>
    <w:rsid w:val="00EE7219"/>
    <w:rsid w:val="00F5491C"/>
    <w:rsid w:val="00F813FF"/>
    <w:rsid w:val="00F9566C"/>
    <w:rsid w:val="00FC3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3B8923"/>
  <w15:chartTrackingRefBased/>
  <w15:docId w15:val="{9EB1CAD3-5126-4D36-9E6A-5159D54E3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13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3FF"/>
    <w:pPr>
      <w:ind w:leftChars="400" w:left="840"/>
    </w:pPr>
  </w:style>
  <w:style w:type="paragraph" w:styleId="a4">
    <w:name w:val="header"/>
    <w:basedOn w:val="a"/>
    <w:link w:val="a5"/>
    <w:uiPriority w:val="99"/>
    <w:unhideWhenUsed/>
    <w:rsid w:val="005F29F4"/>
    <w:pPr>
      <w:tabs>
        <w:tab w:val="center" w:pos="4252"/>
        <w:tab w:val="right" w:pos="8504"/>
      </w:tabs>
      <w:snapToGrid w:val="0"/>
    </w:pPr>
  </w:style>
  <w:style w:type="character" w:customStyle="1" w:styleId="a5">
    <w:name w:val="ヘッダー (文字)"/>
    <w:basedOn w:val="a0"/>
    <w:link w:val="a4"/>
    <w:uiPriority w:val="99"/>
    <w:rsid w:val="005F29F4"/>
  </w:style>
  <w:style w:type="paragraph" w:styleId="a6">
    <w:name w:val="footer"/>
    <w:basedOn w:val="a"/>
    <w:link w:val="a7"/>
    <w:uiPriority w:val="99"/>
    <w:unhideWhenUsed/>
    <w:rsid w:val="005F29F4"/>
    <w:pPr>
      <w:tabs>
        <w:tab w:val="center" w:pos="4252"/>
        <w:tab w:val="right" w:pos="8504"/>
      </w:tabs>
      <w:snapToGrid w:val="0"/>
    </w:pPr>
  </w:style>
  <w:style w:type="character" w:customStyle="1" w:styleId="a7">
    <w:name w:val="フッター (文字)"/>
    <w:basedOn w:val="a0"/>
    <w:link w:val="a6"/>
    <w:uiPriority w:val="99"/>
    <w:rsid w:val="005F29F4"/>
  </w:style>
  <w:style w:type="character" w:styleId="a8">
    <w:name w:val="annotation reference"/>
    <w:basedOn w:val="a0"/>
    <w:uiPriority w:val="99"/>
    <w:semiHidden/>
    <w:unhideWhenUsed/>
    <w:rsid w:val="00990715"/>
    <w:rPr>
      <w:sz w:val="18"/>
      <w:szCs w:val="18"/>
    </w:rPr>
  </w:style>
  <w:style w:type="paragraph" w:styleId="a9">
    <w:name w:val="annotation text"/>
    <w:basedOn w:val="a"/>
    <w:link w:val="aa"/>
    <w:uiPriority w:val="99"/>
    <w:semiHidden/>
    <w:unhideWhenUsed/>
    <w:rsid w:val="00990715"/>
    <w:pPr>
      <w:jc w:val="left"/>
    </w:pPr>
  </w:style>
  <w:style w:type="character" w:customStyle="1" w:styleId="aa">
    <w:name w:val="コメント文字列 (文字)"/>
    <w:basedOn w:val="a0"/>
    <w:link w:val="a9"/>
    <w:uiPriority w:val="99"/>
    <w:semiHidden/>
    <w:rsid w:val="00990715"/>
  </w:style>
  <w:style w:type="paragraph" w:styleId="ab">
    <w:name w:val="annotation subject"/>
    <w:basedOn w:val="a9"/>
    <w:next w:val="a9"/>
    <w:link w:val="ac"/>
    <w:uiPriority w:val="99"/>
    <w:semiHidden/>
    <w:unhideWhenUsed/>
    <w:rsid w:val="00990715"/>
    <w:rPr>
      <w:b/>
      <w:bCs/>
    </w:rPr>
  </w:style>
  <w:style w:type="character" w:customStyle="1" w:styleId="ac">
    <w:name w:val="コメント内容 (文字)"/>
    <w:basedOn w:val="aa"/>
    <w:link w:val="ab"/>
    <w:uiPriority w:val="99"/>
    <w:semiHidden/>
    <w:rsid w:val="00990715"/>
    <w:rPr>
      <w:b/>
      <w:bCs/>
    </w:rPr>
  </w:style>
  <w:style w:type="paragraph" w:styleId="ad">
    <w:name w:val="Revision"/>
    <w:hidden/>
    <w:uiPriority w:val="99"/>
    <w:semiHidden/>
    <w:rsid w:val="0037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29763">
      <w:bodyDiv w:val="1"/>
      <w:marLeft w:val="0"/>
      <w:marRight w:val="0"/>
      <w:marTop w:val="0"/>
      <w:marBottom w:val="0"/>
      <w:divBdr>
        <w:top w:val="none" w:sz="0" w:space="0" w:color="auto"/>
        <w:left w:val="none" w:sz="0" w:space="0" w:color="auto"/>
        <w:bottom w:val="none" w:sz="0" w:space="0" w:color="auto"/>
        <w:right w:val="none" w:sz="0" w:space="0" w:color="auto"/>
      </w:divBdr>
      <w:divsChild>
        <w:div w:id="728770523">
          <w:marLeft w:val="547"/>
          <w:marRight w:val="0"/>
          <w:marTop w:val="0"/>
          <w:marBottom w:val="0"/>
          <w:divBdr>
            <w:top w:val="none" w:sz="0" w:space="0" w:color="auto"/>
            <w:left w:val="none" w:sz="0" w:space="0" w:color="auto"/>
            <w:bottom w:val="none" w:sz="0" w:space="0" w:color="auto"/>
            <w:right w:val="none" w:sz="0" w:space="0" w:color="auto"/>
          </w:divBdr>
        </w:div>
        <w:div w:id="1121655894">
          <w:marLeft w:val="547"/>
          <w:marRight w:val="0"/>
          <w:marTop w:val="0"/>
          <w:marBottom w:val="0"/>
          <w:divBdr>
            <w:top w:val="none" w:sz="0" w:space="0" w:color="auto"/>
            <w:left w:val="none" w:sz="0" w:space="0" w:color="auto"/>
            <w:bottom w:val="none" w:sz="0" w:space="0" w:color="auto"/>
            <w:right w:val="none" w:sz="0" w:space="0" w:color="auto"/>
          </w:divBdr>
        </w:div>
        <w:div w:id="1261915369">
          <w:marLeft w:val="547"/>
          <w:marRight w:val="0"/>
          <w:marTop w:val="0"/>
          <w:marBottom w:val="0"/>
          <w:divBdr>
            <w:top w:val="none" w:sz="0" w:space="0" w:color="auto"/>
            <w:left w:val="none" w:sz="0" w:space="0" w:color="auto"/>
            <w:bottom w:val="none" w:sz="0" w:space="0" w:color="auto"/>
            <w:right w:val="none" w:sz="0" w:space="0" w:color="auto"/>
          </w:divBdr>
        </w:div>
        <w:div w:id="108622965">
          <w:marLeft w:val="547"/>
          <w:marRight w:val="0"/>
          <w:marTop w:val="0"/>
          <w:marBottom w:val="0"/>
          <w:divBdr>
            <w:top w:val="none" w:sz="0" w:space="0" w:color="auto"/>
            <w:left w:val="none" w:sz="0" w:space="0" w:color="auto"/>
            <w:bottom w:val="none" w:sz="0" w:space="0" w:color="auto"/>
            <w:right w:val="none" w:sz="0" w:space="0" w:color="auto"/>
          </w:divBdr>
        </w:div>
        <w:div w:id="14890625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554</TotalTime>
  <Pages>3</Pages>
  <Words>288</Words>
  <Characters>1646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 咲喜子</dc:creator>
  <cp:keywords/>
  <dc:description/>
  <cp:lastModifiedBy>今村 咲喜子</cp:lastModifiedBy>
  <cp:revision>34</cp:revision>
  <cp:lastPrinted>2021-10-21T05:41:00Z</cp:lastPrinted>
  <dcterms:created xsi:type="dcterms:W3CDTF">2021-10-21T05:46:00Z</dcterms:created>
  <dcterms:modified xsi:type="dcterms:W3CDTF">2023-11-21T06:16:00Z</dcterms:modified>
</cp:coreProperties>
</file>